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8F061D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31</w:t>
      </w:r>
      <w:r w:rsidR="00A95D8D">
        <w:rPr>
          <w:rFonts w:ascii="Trebuchet MS" w:hAnsi="Trebuchet MS"/>
          <w:color w:val="262626"/>
          <w:szCs w:val="28"/>
        </w:rPr>
        <w:t>.</w:t>
      </w:r>
      <w:r>
        <w:rPr>
          <w:rFonts w:ascii="Trebuchet MS" w:hAnsi="Trebuchet MS"/>
          <w:color w:val="262626"/>
          <w:szCs w:val="28"/>
        </w:rPr>
        <w:t>10</w:t>
      </w:r>
      <w:r w:rsidR="00A95D8D">
        <w:rPr>
          <w:rFonts w:ascii="Trebuchet MS" w:hAnsi="Trebuchet MS"/>
          <w:color w:val="262626"/>
          <w:szCs w:val="28"/>
        </w:rPr>
        <w:t>.201</w:t>
      </w:r>
      <w:r>
        <w:rPr>
          <w:rFonts w:ascii="Trebuchet MS" w:hAnsi="Trebuchet MS"/>
          <w:color w:val="262626"/>
          <w:szCs w:val="28"/>
        </w:rPr>
        <w:t>9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 </w:t>
      </w:r>
      <w:r>
        <w:rPr>
          <w:rFonts w:ascii="Trebuchet MS" w:hAnsi="Trebuchet MS"/>
          <w:color w:val="262626"/>
          <w:szCs w:val="28"/>
        </w:rPr>
        <w:t>87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администрации от 22.05.2018г.№43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 «</w:t>
      </w:r>
      <w:r>
        <w:rPr>
          <w:i/>
        </w:rPr>
        <w:t>Борьба с борщевиком Сосновского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на территории 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Юрьев-Польского района на 2019-2023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>Внести в приложение к постановлению от 22.05.2018г. №43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</w:t>
      </w:r>
      <w:r w:rsidR="00DB4251">
        <w:rPr>
          <w:sz w:val="28"/>
          <w:szCs w:val="28"/>
        </w:rPr>
        <w:t>е</w:t>
      </w:r>
      <w:proofErr w:type="spellEnd"/>
      <w:r w:rsidR="00DB4251">
        <w:rPr>
          <w:sz w:val="28"/>
          <w:szCs w:val="28"/>
        </w:rPr>
        <w:t xml:space="preserve"> Юрьев-Польского района на 2019 – 2023</w:t>
      </w:r>
      <w:r>
        <w:rPr>
          <w:sz w:val="28"/>
          <w:szCs w:val="28"/>
        </w:rPr>
        <w:t xml:space="preserve"> годы</w:t>
      </w:r>
      <w:r w:rsidRPr="00624AA9">
        <w:rPr>
          <w:sz w:val="28"/>
          <w:szCs w:val="28"/>
        </w:rPr>
        <w:t xml:space="preserve">" </w:t>
      </w:r>
      <w:r w:rsidR="008F061D">
        <w:rPr>
          <w:sz w:val="28"/>
          <w:szCs w:val="28"/>
        </w:rPr>
        <w:t>следующие изменения</w:t>
      </w:r>
      <w:r w:rsidR="008F061D">
        <w:rPr>
          <w:sz w:val="28"/>
          <w:szCs w:val="28"/>
        </w:rPr>
        <w:t>:</w:t>
      </w:r>
    </w:p>
    <w:p w:rsidR="00726129" w:rsidRPr="00CF2582" w:rsidRDefault="00726129" w:rsidP="0072612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на 2019 – 2023 годы</w:t>
      </w:r>
      <w:r w:rsidRPr="00624AA9">
        <w:rPr>
          <w:sz w:val="28"/>
          <w:szCs w:val="28"/>
        </w:rPr>
        <w:t>"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>Планируемый общий объем финансирования Программы на период 2019-2023 год составляет</w:t>
      </w:r>
      <w:r w:rsidRPr="00CF2582">
        <w:rPr>
          <w:sz w:val="28"/>
          <w:szCs w:val="28"/>
        </w:rPr>
        <w:t>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 w:rsidR="005D3F18"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 w:rsidR="005D3F18"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>
        <w:rPr>
          <w:sz w:val="28"/>
          <w:szCs w:val="28"/>
        </w:rPr>
        <w:t>141,9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="00726129"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726129" w:rsidRPr="00CF2582">
        <w:rPr>
          <w:sz w:val="28"/>
          <w:szCs w:val="28"/>
        </w:rPr>
        <w:t xml:space="preserve"> объем бюджетных ассигнований местного бюджета –</w:t>
      </w:r>
      <w:r w:rsidR="00726129">
        <w:rPr>
          <w:sz w:val="28"/>
          <w:szCs w:val="28"/>
        </w:rPr>
        <w:t>78,1</w:t>
      </w:r>
      <w:r w:rsidR="00726129" w:rsidRPr="00CF2582">
        <w:rPr>
          <w:sz w:val="28"/>
          <w:szCs w:val="28"/>
        </w:rPr>
        <w:t>тыс.руб.: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>1.1.2. В раздел 5 Объем финансирования по годам изложить в следующей редакции:</w:t>
      </w:r>
    </w:p>
    <w:p w:rsidR="005D3F18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Всего- 220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5D3F18" w:rsidRPr="00CF2582" w:rsidRDefault="005D3F18" w:rsidP="005D3F1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141,9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proofErr w:type="gramStart"/>
      <w:r>
        <w:rPr>
          <w:sz w:val="28"/>
          <w:szCs w:val="28"/>
        </w:rPr>
        <w:t>78,1</w:t>
      </w:r>
      <w:r w:rsidRPr="00CF2582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 том числе по годам</w:t>
      </w:r>
      <w:r w:rsidRPr="00CF2582">
        <w:rPr>
          <w:sz w:val="28"/>
          <w:szCs w:val="28"/>
        </w:rPr>
        <w:t>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5D3F18" w:rsidP="00A95D8D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A95D8D">
        <w:rPr>
          <w:sz w:val="28"/>
          <w:szCs w:val="28"/>
        </w:rPr>
        <w:t>лав</w:t>
      </w:r>
      <w:r w:rsidR="004D4C80">
        <w:rPr>
          <w:sz w:val="28"/>
          <w:szCs w:val="28"/>
        </w:rPr>
        <w:t>ы</w:t>
      </w:r>
      <w:bookmarkStart w:id="0" w:name="_GoBack"/>
      <w:bookmarkEnd w:id="0"/>
      <w:r w:rsidR="00A95D8D">
        <w:rPr>
          <w:sz w:val="28"/>
          <w:szCs w:val="28"/>
        </w:rPr>
        <w:t xml:space="preserve">  администрации                                                           </w:t>
      </w:r>
      <w:proofErr w:type="spellStart"/>
      <w:r>
        <w:rPr>
          <w:sz w:val="28"/>
          <w:szCs w:val="28"/>
        </w:rPr>
        <w:t>Т.В.Костина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95D8D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2857F6"/>
    <w:rsid w:val="0033009A"/>
    <w:rsid w:val="004D4C80"/>
    <w:rsid w:val="005D3F18"/>
    <w:rsid w:val="00726129"/>
    <w:rsid w:val="00894D85"/>
    <w:rsid w:val="008F061D"/>
    <w:rsid w:val="009021B0"/>
    <w:rsid w:val="00A95D8D"/>
    <w:rsid w:val="00C23AE7"/>
    <w:rsid w:val="00CE1CDB"/>
    <w:rsid w:val="00DB2D52"/>
    <w:rsid w:val="00DB4251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01C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3</cp:revision>
  <cp:lastPrinted>2018-05-28T15:47:00Z</cp:lastPrinted>
  <dcterms:created xsi:type="dcterms:W3CDTF">2019-10-31T10:48:00Z</dcterms:created>
  <dcterms:modified xsi:type="dcterms:W3CDTF">2019-10-31T11:34:00Z</dcterms:modified>
</cp:coreProperties>
</file>