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AC" w:rsidRPr="0087478A" w:rsidRDefault="0087478A" w:rsidP="00874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7478A">
        <w:rPr>
          <w:rFonts w:ascii="Times New Roman" w:hAnsi="Times New Roman" w:cs="Times New Roman"/>
          <w:sz w:val="28"/>
          <w:szCs w:val="28"/>
        </w:rPr>
        <w:t>УТВЕРЖДАЮ</w:t>
      </w:r>
    </w:p>
    <w:p w:rsidR="0087478A" w:rsidRPr="0087478A" w:rsidRDefault="0087478A" w:rsidP="00874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478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478A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87478A" w:rsidRPr="0087478A" w:rsidRDefault="0087478A" w:rsidP="00874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87478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7478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87478A" w:rsidRPr="0087478A" w:rsidRDefault="0087478A" w:rsidP="00874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78A">
        <w:rPr>
          <w:rFonts w:ascii="Times New Roman" w:hAnsi="Times New Roman" w:cs="Times New Roman"/>
          <w:sz w:val="28"/>
          <w:szCs w:val="28"/>
        </w:rPr>
        <w:t>Юрьев – Польского района</w:t>
      </w:r>
    </w:p>
    <w:p w:rsidR="0087478A" w:rsidRPr="0087478A" w:rsidRDefault="0087478A" w:rsidP="00874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78A">
        <w:rPr>
          <w:rFonts w:ascii="Times New Roman" w:hAnsi="Times New Roman" w:cs="Times New Roman"/>
          <w:sz w:val="28"/>
          <w:szCs w:val="28"/>
        </w:rPr>
        <w:t>Т.В. Костина</w:t>
      </w:r>
    </w:p>
    <w:p w:rsidR="00C808D5" w:rsidRDefault="0087478A" w:rsidP="00874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478A">
        <w:rPr>
          <w:rFonts w:ascii="Times New Roman" w:hAnsi="Times New Roman" w:cs="Times New Roman"/>
          <w:sz w:val="28"/>
          <w:szCs w:val="28"/>
        </w:rPr>
        <w:t>_______________ 2022 г.</w:t>
      </w:r>
    </w:p>
    <w:p w:rsidR="00C808D5" w:rsidRPr="00C808D5" w:rsidRDefault="00C808D5" w:rsidP="00C808D5">
      <w:pPr>
        <w:rPr>
          <w:rFonts w:ascii="Times New Roman" w:hAnsi="Times New Roman" w:cs="Times New Roman"/>
          <w:sz w:val="28"/>
          <w:szCs w:val="28"/>
        </w:rPr>
      </w:pPr>
    </w:p>
    <w:p w:rsidR="00C808D5" w:rsidRPr="00C808D5" w:rsidRDefault="00C808D5" w:rsidP="00C808D5">
      <w:pPr>
        <w:rPr>
          <w:rFonts w:ascii="Times New Roman" w:hAnsi="Times New Roman" w:cs="Times New Roman"/>
          <w:sz w:val="28"/>
          <w:szCs w:val="28"/>
        </w:rPr>
      </w:pPr>
    </w:p>
    <w:p w:rsidR="0087478A" w:rsidRDefault="00C808D5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C808D5" w:rsidRDefault="00C808D5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Запрета пользования местами массового отдыха людей на льду водных объектов</w:t>
      </w:r>
    </w:p>
    <w:p w:rsidR="00C808D5" w:rsidRDefault="00C808D5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 – Польского района Владимирской области</w:t>
      </w:r>
    </w:p>
    <w:p w:rsidR="000774CC" w:rsidRDefault="000774CC" w:rsidP="000774CC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26"/>
        <w:gridCol w:w="2080"/>
        <w:gridCol w:w="2080"/>
        <w:gridCol w:w="2211"/>
        <w:gridCol w:w="1949"/>
      </w:tblGrid>
      <w:tr w:rsidR="00150AEF" w:rsidTr="00150AEF">
        <w:tc>
          <w:tcPr>
            <w:tcW w:w="704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26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водного объекта, населенного пункта места массового выхода людей на лед</w:t>
            </w:r>
          </w:p>
        </w:tc>
        <w:tc>
          <w:tcPr>
            <w:tcW w:w="2080" w:type="dxa"/>
          </w:tcPr>
          <w:p w:rsidR="00C808D5" w:rsidRDefault="007F326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запрета выхода на лед</w:t>
            </w:r>
          </w:p>
        </w:tc>
        <w:tc>
          <w:tcPr>
            <w:tcW w:w="2080" w:type="dxa"/>
          </w:tcPr>
          <w:p w:rsidR="00C808D5" w:rsidRDefault="007F326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и средства привлекаемые для обеспечения безопасности людей</w:t>
            </w:r>
          </w:p>
        </w:tc>
        <w:tc>
          <w:tcPr>
            <w:tcW w:w="2211" w:type="dxa"/>
          </w:tcPr>
          <w:p w:rsidR="00C808D5" w:rsidRDefault="00E0041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от ОМСУ (должность, ФИО, телефон)</w:t>
            </w:r>
          </w:p>
        </w:tc>
        <w:tc>
          <w:tcPr>
            <w:tcW w:w="1949" w:type="dxa"/>
          </w:tcPr>
          <w:p w:rsidR="00C808D5" w:rsidRDefault="00150AEF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50AEF" w:rsidTr="00150AEF">
        <w:tc>
          <w:tcPr>
            <w:tcW w:w="704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808D5" w:rsidRPr="00150AEF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  <w:tc>
          <w:tcPr>
            <w:tcW w:w="3126" w:type="dxa"/>
          </w:tcPr>
          <w:p w:rsidR="00C808D5" w:rsidRPr="00150AEF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Водоемы: с. Сима, </w:t>
            </w:r>
            <w:r w:rsidR="007B2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м. Лучки, д.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9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 с. Федоровское, с. Каменка, с.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Матвейщево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, с. Спасское, с. Нестерово, д.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Бильдино</w:t>
            </w:r>
            <w:proofErr w:type="spellEnd"/>
          </w:p>
        </w:tc>
        <w:tc>
          <w:tcPr>
            <w:tcW w:w="2080" w:type="dxa"/>
          </w:tcPr>
          <w:p w:rsidR="00C808D5" w:rsidRPr="00150AEF" w:rsidRDefault="007F326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2080" w:type="dxa"/>
          </w:tcPr>
          <w:p w:rsidR="00C808D5" w:rsidRPr="00150AEF" w:rsidRDefault="007F326D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C808D5" w:rsidRPr="00150AEF" w:rsidRDefault="00150AEF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>Романкевич</w:t>
            </w:r>
            <w:proofErr w:type="spellEnd"/>
            <w:r w:rsidRPr="00150AE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89051442220</w:t>
            </w:r>
          </w:p>
        </w:tc>
        <w:tc>
          <w:tcPr>
            <w:tcW w:w="1949" w:type="dxa"/>
          </w:tcPr>
          <w:p w:rsidR="00C808D5" w:rsidRPr="00150AEF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EF" w:rsidTr="00150AEF">
        <w:tc>
          <w:tcPr>
            <w:tcW w:w="704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808D5" w:rsidRDefault="00C808D5" w:rsidP="00C808D5">
            <w:pPr>
              <w:tabs>
                <w:tab w:val="left" w:pos="8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8D5" w:rsidRPr="00C808D5" w:rsidRDefault="00C808D5" w:rsidP="00C808D5">
      <w:pPr>
        <w:tabs>
          <w:tab w:val="left" w:pos="80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808D5" w:rsidRPr="00C808D5" w:rsidSect="0087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7"/>
    <w:rsid w:val="000774CC"/>
    <w:rsid w:val="00150AEF"/>
    <w:rsid w:val="005021AC"/>
    <w:rsid w:val="007B2963"/>
    <w:rsid w:val="007F326D"/>
    <w:rsid w:val="00820237"/>
    <w:rsid w:val="0087478A"/>
    <w:rsid w:val="00C808D5"/>
    <w:rsid w:val="00E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27F"/>
  <w15:chartTrackingRefBased/>
  <w15:docId w15:val="{AD55360B-A2CC-4301-868E-B0041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2022-03-02T05:02:00Z</cp:lastPrinted>
  <dcterms:created xsi:type="dcterms:W3CDTF">2022-03-02T04:48:00Z</dcterms:created>
  <dcterms:modified xsi:type="dcterms:W3CDTF">2022-03-02T05:05:00Z</dcterms:modified>
</cp:coreProperties>
</file>