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F76" w:rsidRDefault="00732F76" w:rsidP="00732F76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СОВЕТ НАРОДНЫХ ДЕПУТАТОВ</w:t>
      </w:r>
    </w:p>
    <w:p w:rsidR="00732F76" w:rsidRDefault="00732F76" w:rsidP="00732F76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МУНИЦИПАЛЬНОГО </w:t>
      </w:r>
      <w:proofErr w:type="gramStart"/>
      <w:r>
        <w:rPr>
          <w:color w:val="auto"/>
          <w:sz w:val="32"/>
        </w:rPr>
        <w:t>ОБРАЗОВАНИЯ  СИМСКОЕ</w:t>
      </w:r>
      <w:proofErr w:type="gramEnd"/>
      <w:r>
        <w:rPr>
          <w:color w:val="auto"/>
          <w:sz w:val="32"/>
        </w:rPr>
        <w:t xml:space="preserve"> </w:t>
      </w:r>
    </w:p>
    <w:p w:rsidR="00732F76" w:rsidRDefault="00732F76" w:rsidP="00732F76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 ЮРЬЕВ-ПОЛЬСКОГО РАЙОНА</w:t>
      </w:r>
    </w:p>
    <w:p w:rsidR="00732F76" w:rsidRDefault="00732F76" w:rsidP="00732F76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732F76" w:rsidRDefault="00732F76" w:rsidP="00732F76"/>
    <w:p w:rsidR="00732F76" w:rsidRDefault="00732F76" w:rsidP="00732F76">
      <w:pPr>
        <w:rPr>
          <w:i/>
        </w:rPr>
      </w:pPr>
      <w:r>
        <w:rPr>
          <w:i/>
        </w:rPr>
        <w:t xml:space="preserve">                             </w:t>
      </w:r>
    </w:p>
    <w:p w:rsidR="00732F76" w:rsidRPr="00732F76" w:rsidRDefault="00732F76" w:rsidP="00732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00.00.0000</w:t>
      </w:r>
      <w:r w:rsidRPr="00732F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00</w:t>
      </w:r>
    </w:p>
    <w:p w:rsidR="00732F76" w:rsidRPr="00296FE8" w:rsidRDefault="00732F76" w:rsidP="00732F76"/>
    <w:p w:rsidR="00D2132D" w:rsidRDefault="00D2132D" w:rsidP="00D213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 утверждении Положения об участии</w:t>
      </w:r>
    </w:p>
    <w:p w:rsidR="00D2132D" w:rsidRDefault="00D2132D" w:rsidP="00D213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профилактике терроризма и экстремизма,</w:t>
      </w:r>
    </w:p>
    <w:p w:rsidR="00D2132D" w:rsidRDefault="00D2132D" w:rsidP="00D213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минимизации и (или) ликвидации последствий</w:t>
      </w:r>
    </w:p>
    <w:p w:rsidR="00D2132D" w:rsidRDefault="00D2132D" w:rsidP="00D213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проявлений терроризма и экстремизма на</w:t>
      </w:r>
    </w:p>
    <w:p w:rsidR="00732F76" w:rsidRPr="00732F76" w:rsidRDefault="00D2132D" w:rsidP="00D213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территории муниципального образования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Симское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C7E0F" w:rsidRPr="00435EB4" w:rsidRDefault="00AC7E0F" w:rsidP="00AC7E0F">
      <w:pPr>
        <w:pStyle w:val="1"/>
        <w:ind w:left="432"/>
        <w:jc w:val="center"/>
        <w:rPr>
          <w:sz w:val="28"/>
          <w:szCs w:val="28"/>
        </w:rPr>
      </w:pP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B4">
        <w:rPr>
          <w:rFonts w:ascii="Times New Roman" w:hAnsi="Times New Roman"/>
          <w:sz w:val="28"/>
          <w:szCs w:val="28"/>
        </w:rPr>
        <w:tab/>
      </w: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июля 2002 года № 114-ФЗ «О противодействии экстремистской деятельности», Федеральным законом от 06 марта 2006 года № 35-ФЗ «О противодействии терроризму», Указом Президента Российской Федерации от 15 февраля 2006 года № 116 «О мерах по противодействию терроризму»,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r w:rsidR="00054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Юрьев-Польского района, с учетом предложений прокуратуры Юрьев-Польского района Совет народных депутатов МО </w:t>
      </w:r>
      <w:r w:rsidR="00054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Положение об участии в профилактике терроризма и экстремизма, минимизации и (или) ликвидации последствий проявлений терроризма и экстремизма на территории муниципального образования </w:t>
      </w:r>
      <w:r w:rsidR="0005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Симское </w:t>
      </w: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приложению. </w:t>
      </w: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Настоящее решение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</w:t>
      </w: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</w:t>
      </w:r>
      <w:r w:rsidR="00A0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опубликования и полежит размещению на официальном сайте администрации муниципального образования </w:t>
      </w:r>
      <w:r w:rsidR="00054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Симское</w:t>
      </w:r>
      <w:r w:rsidR="00A02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B77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0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AC7E0F" w:rsidRDefault="00054A04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Симское 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</w:t>
      </w:r>
      <w:r w:rsid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02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2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2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2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2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A42E73">
        <w:rPr>
          <w:rFonts w:ascii="Times New Roman" w:hAnsi="Times New Roman"/>
          <w:sz w:val="28"/>
          <w:szCs w:val="28"/>
        </w:rPr>
        <w:t>Белоусов Д.И.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7E0F" w:rsidRPr="00435EB4" w:rsidRDefault="00AC7E0F" w:rsidP="00AC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7E0F" w:rsidRPr="002D62EE" w:rsidRDefault="00AC7E0F" w:rsidP="00AC7E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54A04" w:rsidRDefault="00054A04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2A62AE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</w:t>
      </w:r>
      <w:r w:rsidR="002A62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62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62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62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62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62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62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62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62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62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МО </w:t>
      </w:r>
      <w:r w:rsidR="00054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7E0F" w:rsidRPr="00AC7E0F" w:rsidRDefault="002A62AE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«__»_______20___года №___ </w:t>
      </w:r>
    </w:p>
    <w:p w:rsidR="002A62AE" w:rsidRDefault="002A62AE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2AE" w:rsidRPr="00732F76" w:rsidRDefault="002A62AE" w:rsidP="00732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E0F" w:rsidRPr="00732F76" w:rsidRDefault="00AC7E0F" w:rsidP="00732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C7E0F" w:rsidRPr="00732F76" w:rsidRDefault="00AC7E0F" w:rsidP="00732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УЧАСТИИ В ПРОФИЛАКТИКЕ ТЕРРОРИЗМА И ЭКСТРЕМИЗМА, МИНИМИЗАЦИИ И (ИЛИ) ЛИКВИДАЦИИ ПОСЛЕДСТВИЙ ПРОЯВЛЕНИЙ ТЕРРОРИЗМА И ЭКСТРЕМИЗМА НА ТЕРРИТОРИИ муниципального образования </w:t>
      </w:r>
      <w:r w:rsidR="00054A04" w:rsidRPr="0073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Симское</w:t>
      </w:r>
      <w:r w:rsidR="002A62AE" w:rsidRPr="0073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Юрьев-Польского района</w:t>
      </w:r>
    </w:p>
    <w:p w:rsidR="00A02B77" w:rsidRDefault="00A02B77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E0F" w:rsidRPr="00732F76" w:rsidRDefault="00732F76" w:rsidP="00732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разработано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 25 июля 2002 года № 114-ФЗ «О противодействии экстремистской деятельности», Федеральным законом от 06 марта 2006 года № 35-ФЗ «О противодействии терроризму», Указом Президента Российской Федерации от 15 февраля 2006 года № 116 «О мерах по противодействию терроризму»</w:t>
      </w:r>
      <w:r w:rsidR="00A0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от 29.07.2017 №345)</w:t>
      </w: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и определяет цели, задачи и полномочия органов местного самоуправления муниципального образования при участии в деятельности по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 (далее - профилактика терроризма и экстремизма). </w:t>
      </w: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Уполномоченным органом местного самоуправления муниципального образования </w:t>
      </w:r>
      <w:r w:rsidR="00054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Симское</w:t>
      </w:r>
      <w:r w:rsidR="00A0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Юрьев-Польского района (далее по тексту «муниципальное образование») </w:t>
      </w: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участию в профилактике терроризма и экстремизма является администрация муниципального образования (далее – Администрация). </w:t>
      </w: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Участвуя в профилактике терроризма и экстремизма, Администрация взаимодействует с общественными и религиозными объединениями, международными и иными организациями, гражданами. </w:t>
      </w:r>
    </w:p>
    <w:p w:rsid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осуществлении мероприятий по профилактике терроризма и экстремизма участники такой деятельности руководствуются Конституцией Российской Федерации, федеральными законами, иными нормативными правовыми актами, а также настоящим Положением. </w:t>
      </w:r>
    </w:p>
    <w:p w:rsidR="00732F76" w:rsidRPr="00AC7E0F" w:rsidRDefault="00732F76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E0F" w:rsidRPr="00732F76" w:rsidRDefault="00AC7E0F" w:rsidP="00732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участия в профилактике терроризма и экстремизма, минимизации и (или) ликвидации последствий проявлений терроризма и экстремизма на территории муниципального образования</w:t>
      </w: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участия в профилактике терроризма и экстремизма являются: </w:t>
      </w:r>
    </w:p>
    <w:p w:rsidR="00AC7E0F" w:rsidRPr="00AC7E0F" w:rsidRDefault="008A165A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противодействие терроризму и экстремизму, а также защита жизни граждан, проживающих на территории муниципального образования, от террористических и экстремистских актов путем: </w:t>
      </w: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усиления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муниципального образования, иных субъектов, осуществляющих свою деятельность на территории муниципального образования; </w:t>
      </w: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информационно-пропагандистских мероприятий, направленных на раскрытие сущности и разъяснения общественной опасности терроризма, оказание позитивного воздействия на граждан с целью формирования у них неприятия идеологии терроризма, обучение населения формам и методам предупреждения террористических угроз, порядку действий при их возникновении; </w:t>
      </w:r>
    </w:p>
    <w:p w:rsidR="00AC7E0F" w:rsidRPr="00AC7E0F" w:rsidRDefault="008A165A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уменьшение проявлений экстремизма и негативного отношения к лицам других национальностей и религиозных конфессий; </w:t>
      </w:r>
    </w:p>
    <w:p w:rsidR="00AC7E0F" w:rsidRPr="00AC7E0F" w:rsidRDefault="008A165A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формирование у граждан, проживающих на территории муниципального образования,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 </w:t>
      </w:r>
    </w:p>
    <w:p w:rsidR="00AC7E0F" w:rsidRPr="00AC7E0F" w:rsidRDefault="008A165A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формирование толерантности и межэтнической культуры в молодежной среде, профилактика агрессивного поведения. </w:t>
      </w: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Для достижения целей, указанных в пункте 5 настоящего Положения, необходимо решение следующих задач: </w:t>
      </w: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информирование населения муниципального образования по вопросам противодействия терроризму и экстремизму; </w:t>
      </w: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содействие правоохранительным органам в выявлении правонарушений и преступлений данной категории, а также ликвидации их последствий; </w:t>
      </w: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пропаганда толерантного поведения к людям других национальностей и религиозных конфессий; </w:t>
      </w: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характера; </w:t>
      </w:r>
    </w:p>
    <w:p w:rsid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 </w:t>
      </w:r>
    </w:p>
    <w:p w:rsidR="00732F76" w:rsidRPr="00AC7E0F" w:rsidRDefault="00732F76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E0F" w:rsidRPr="00732F76" w:rsidRDefault="00AC7E0F" w:rsidP="00732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Основные направления участия в профилактике терроризма и экстремизма на территории муниципального образования</w:t>
      </w:r>
      <w:r w:rsidR="0073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Основными направлениями участия в профилактике терроризма и экстремизма являются: </w:t>
      </w: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организация и проведение со школьниками тематических занятий, направленных на гармонизацию межэтнических и межкультурных отношений, профилактику проявлений ксенофобии и укрепление толерантности, в том числе </w:t>
      </w: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конкурсов, социальной рекламы, лекций, вечеров вопросов и ответов, консультаций, показов учебных фильмов; </w:t>
      </w: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организация и проведение занятий с детьми дошкольного возраста, включая игры, викторины и иные мероприятия, направленные на формирование уважения, принятие и понимание богатого многообразия культур народов, населяющих муниципальное образование, их традиций и этнических ценностей; </w:t>
      </w: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оборудование информационных уличных стендов и размещение на них информации (в том числе оперативной информации) для населения муниципального образования по вопросам противодействия терроризму и экстремизму; </w:t>
      </w: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организация и проведение пропагандистских и агитационных мероприятий по вопросам противодействия терроризму и экстремизму (разработка и распространение памяток, листовок, пособий) среди населения муниципального образования; </w:t>
      </w: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приобретение и использование учебно-наглядных пособий, видеофильмов по тематике толерантного поведения к людям других национальностей и религиозных конфессий, антитеррористической и </w:t>
      </w:r>
      <w:proofErr w:type="spellStart"/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антиэкстремистской</w:t>
      </w:r>
      <w:proofErr w:type="spellEnd"/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в целях укрепления толерантности, формирования уважительного отношения населения к культуре и традициям народов, населяющих муниципальное образование; </w:t>
      </w: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проведение разъяснительной работы с молодежью в форме бесед, семинаров; </w:t>
      </w: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7.7. разъяснение населению муниципального образования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 в средствах массовой информации; </w:t>
      </w:r>
    </w:p>
    <w:p w:rsid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7.8. проверка объектов муниципальной собственности на предмет наличия нацистской атрибутики или символики, иных элементов атрибутики или символики экстремистской направленности. </w:t>
      </w:r>
    </w:p>
    <w:p w:rsidR="00732F76" w:rsidRPr="00AC7E0F" w:rsidRDefault="00732F76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E0F" w:rsidRPr="00732F76" w:rsidRDefault="00AC7E0F" w:rsidP="00732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Компетенция Администрации при участии в профилактике терроризма и экстремизма</w:t>
      </w:r>
      <w:r w:rsidR="00A02B77" w:rsidRPr="0073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Администрация обладает следующими полномочиями по участию в профилактике терроризма и экстремизма: </w:t>
      </w: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в пределах своей компетенции принимает муниципальные правовые акты по вопросам участия в профилактике терроризма и экстремизма; </w:t>
      </w: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разрабатывает и реализует муниципальные программы в области профилактики терроризма и экстремизма, а также минимизации и (или) ликвидации последствий их проявлений; </w:t>
      </w: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организует и проводит в муниципальных образованиях информационно-пропагандистские мероприятия по разъяснению сущности терроризма и экстремизма и их общественной опасности, а также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 </w:t>
      </w: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8.4. участвует в мероприятиях по профилактике терроризма и экстремизма, а также по минимизации и (или) ликвидации последствий их проявлений, организуемых федеральными органами исполнительной власти и (или) </w:t>
      </w:r>
      <w:r w:rsidR="00A02B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исполнительной власти Владимирской</w:t>
      </w: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области; </w:t>
      </w: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 </w:t>
      </w:r>
    </w:p>
    <w:p w:rsid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 осуществляет иные полномочия по решению вопросов местного значения по участию в профилактике терроризма и экстремизма, а также в минимизации и (или) ликвидации последствий их проявлений. </w:t>
      </w:r>
    </w:p>
    <w:p w:rsidR="008A165A" w:rsidRPr="00AC7E0F" w:rsidRDefault="008A165A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E0F" w:rsidRPr="008A165A" w:rsidRDefault="00AC7E0F" w:rsidP="008A1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Финансовое обеспечение участия Администрации в профилактике терроризма и экстремизма</w:t>
      </w: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участия муниципального образования в профилактике терроризма и экстремизма, а также в минимизации и (или) ликвидации последствий проявлений терроризма и экстремизма осуществляется за счет средств, предусмотренных в бюджете муниципального образования на соответствующий финансовый год и плановый период. </w:t>
      </w: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E0F" w:rsidRPr="00AC7E0F" w:rsidRDefault="00AC7E0F" w:rsidP="00AC7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8EF" w:rsidRDefault="00DE78EF"/>
    <w:sectPr w:rsidR="00DE78EF" w:rsidSect="00AC7E0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E0F"/>
    <w:rsid w:val="00000DF0"/>
    <w:rsid w:val="000125B0"/>
    <w:rsid w:val="00012E96"/>
    <w:rsid w:val="00014183"/>
    <w:rsid w:val="00027014"/>
    <w:rsid w:val="00031BF7"/>
    <w:rsid w:val="0003421B"/>
    <w:rsid w:val="000512F4"/>
    <w:rsid w:val="00054A04"/>
    <w:rsid w:val="00054BC0"/>
    <w:rsid w:val="000569A5"/>
    <w:rsid w:val="00060C1D"/>
    <w:rsid w:val="00064210"/>
    <w:rsid w:val="00066E37"/>
    <w:rsid w:val="0008323C"/>
    <w:rsid w:val="00090E12"/>
    <w:rsid w:val="000919EB"/>
    <w:rsid w:val="00093DA3"/>
    <w:rsid w:val="000A0091"/>
    <w:rsid w:val="000B0A3C"/>
    <w:rsid w:val="000B2FAD"/>
    <w:rsid w:val="000B3298"/>
    <w:rsid w:val="000B3A1A"/>
    <w:rsid w:val="000C0AD2"/>
    <w:rsid w:val="000C3020"/>
    <w:rsid w:val="000C6AF6"/>
    <w:rsid w:val="000D0260"/>
    <w:rsid w:val="000D7842"/>
    <w:rsid w:val="000E2409"/>
    <w:rsid w:val="000E414F"/>
    <w:rsid w:val="000E7FBC"/>
    <w:rsid w:val="000F1E54"/>
    <w:rsid w:val="000F6399"/>
    <w:rsid w:val="0010106F"/>
    <w:rsid w:val="001077A3"/>
    <w:rsid w:val="00114F83"/>
    <w:rsid w:val="00123C18"/>
    <w:rsid w:val="00127142"/>
    <w:rsid w:val="0013204C"/>
    <w:rsid w:val="001349AE"/>
    <w:rsid w:val="001426D9"/>
    <w:rsid w:val="00144533"/>
    <w:rsid w:val="00144CCC"/>
    <w:rsid w:val="0015560D"/>
    <w:rsid w:val="001803A5"/>
    <w:rsid w:val="001818B0"/>
    <w:rsid w:val="00194824"/>
    <w:rsid w:val="001A3832"/>
    <w:rsid w:val="001A430F"/>
    <w:rsid w:val="001B069B"/>
    <w:rsid w:val="001B06B9"/>
    <w:rsid w:val="001B18DE"/>
    <w:rsid w:val="001C675C"/>
    <w:rsid w:val="001E7F9B"/>
    <w:rsid w:val="0020129D"/>
    <w:rsid w:val="00206C2B"/>
    <w:rsid w:val="00210751"/>
    <w:rsid w:val="0021154D"/>
    <w:rsid w:val="0021273E"/>
    <w:rsid w:val="00230906"/>
    <w:rsid w:val="002317DC"/>
    <w:rsid w:val="002357D2"/>
    <w:rsid w:val="00240562"/>
    <w:rsid w:val="00250458"/>
    <w:rsid w:val="00253522"/>
    <w:rsid w:val="00266A64"/>
    <w:rsid w:val="002707EE"/>
    <w:rsid w:val="002730D9"/>
    <w:rsid w:val="002805F7"/>
    <w:rsid w:val="0029431D"/>
    <w:rsid w:val="002957AF"/>
    <w:rsid w:val="002A3BCB"/>
    <w:rsid w:val="002A62AE"/>
    <w:rsid w:val="002A73D8"/>
    <w:rsid w:val="002B55FF"/>
    <w:rsid w:val="002D0BC5"/>
    <w:rsid w:val="002D2429"/>
    <w:rsid w:val="002D6446"/>
    <w:rsid w:val="002F144E"/>
    <w:rsid w:val="002F44AA"/>
    <w:rsid w:val="002F5803"/>
    <w:rsid w:val="002F5F93"/>
    <w:rsid w:val="002F6C18"/>
    <w:rsid w:val="00301616"/>
    <w:rsid w:val="00302AF5"/>
    <w:rsid w:val="00303E51"/>
    <w:rsid w:val="00305119"/>
    <w:rsid w:val="003056DA"/>
    <w:rsid w:val="003121A4"/>
    <w:rsid w:val="00322219"/>
    <w:rsid w:val="00332F23"/>
    <w:rsid w:val="0033678F"/>
    <w:rsid w:val="00350B2B"/>
    <w:rsid w:val="00351B34"/>
    <w:rsid w:val="00357035"/>
    <w:rsid w:val="00362E5F"/>
    <w:rsid w:val="00372E9D"/>
    <w:rsid w:val="00382752"/>
    <w:rsid w:val="00394B1F"/>
    <w:rsid w:val="003A2FCC"/>
    <w:rsid w:val="003B0CB4"/>
    <w:rsid w:val="003B3666"/>
    <w:rsid w:val="003C0D12"/>
    <w:rsid w:val="003C22CC"/>
    <w:rsid w:val="003D171C"/>
    <w:rsid w:val="003D4549"/>
    <w:rsid w:val="003E65C3"/>
    <w:rsid w:val="003F0467"/>
    <w:rsid w:val="003F2F71"/>
    <w:rsid w:val="004034F5"/>
    <w:rsid w:val="00404B17"/>
    <w:rsid w:val="00413095"/>
    <w:rsid w:val="004130EF"/>
    <w:rsid w:val="00421C6F"/>
    <w:rsid w:val="00422D89"/>
    <w:rsid w:val="00423A58"/>
    <w:rsid w:val="0042677E"/>
    <w:rsid w:val="00426F8C"/>
    <w:rsid w:val="0043212C"/>
    <w:rsid w:val="00434ECE"/>
    <w:rsid w:val="004375D7"/>
    <w:rsid w:val="004500D5"/>
    <w:rsid w:val="00451883"/>
    <w:rsid w:val="004553F0"/>
    <w:rsid w:val="00456979"/>
    <w:rsid w:val="00467165"/>
    <w:rsid w:val="00470495"/>
    <w:rsid w:val="00473D6D"/>
    <w:rsid w:val="00480430"/>
    <w:rsid w:val="00480CE6"/>
    <w:rsid w:val="00495EB5"/>
    <w:rsid w:val="004A2807"/>
    <w:rsid w:val="004A406A"/>
    <w:rsid w:val="004A51C5"/>
    <w:rsid w:val="004B1751"/>
    <w:rsid w:val="004B4621"/>
    <w:rsid w:val="004B46DF"/>
    <w:rsid w:val="004C2681"/>
    <w:rsid w:val="004C605A"/>
    <w:rsid w:val="004D1716"/>
    <w:rsid w:val="004E394C"/>
    <w:rsid w:val="004E5D4B"/>
    <w:rsid w:val="004F379C"/>
    <w:rsid w:val="004F7E47"/>
    <w:rsid w:val="004F7EC5"/>
    <w:rsid w:val="0050616E"/>
    <w:rsid w:val="00506F93"/>
    <w:rsid w:val="00511CC5"/>
    <w:rsid w:val="00513404"/>
    <w:rsid w:val="00514C49"/>
    <w:rsid w:val="00522229"/>
    <w:rsid w:val="0052357A"/>
    <w:rsid w:val="005238E2"/>
    <w:rsid w:val="005262A1"/>
    <w:rsid w:val="005311ED"/>
    <w:rsid w:val="005347D5"/>
    <w:rsid w:val="00534ECB"/>
    <w:rsid w:val="00554CB0"/>
    <w:rsid w:val="005555A8"/>
    <w:rsid w:val="0057074D"/>
    <w:rsid w:val="005771CD"/>
    <w:rsid w:val="00581638"/>
    <w:rsid w:val="005856B1"/>
    <w:rsid w:val="00590BA6"/>
    <w:rsid w:val="0059694D"/>
    <w:rsid w:val="005D0880"/>
    <w:rsid w:val="005D374A"/>
    <w:rsid w:val="005E3135"/>
    <w:rsid w:val="005F3777"/>
    <w:rsid w:val="005F5BBA"/>
    <w:rsid w:val="00611C90"/>
    <w:rsid w:val="00613299"/>
    <w:rsid w:val="00614A77"/>
    <w:rsid w:val="00621BDB"/>
    <w:rsid w:val="00622084"/>
    <w:rsid w:val="00634DFC"/>
    <w:rsid w:val="0065279B"/>
    <w:rsid w:val="00655D62"/>
    <w:rsid w:val="00664048"/>
    <w:rsid w:val="00672478"/>
    <w:rsid w:val="00683F37"/>
    <w:rsid w:val="00685279"/>
    <w:rsid w:val="006929D8"/>
    <w:rsid w:val="006A080E"/>
    <w:rsid w:val="006A23D1"/>
    <w:rsid w:val="006A4383"/>
    <w:rsid w:val="006B27A5"/>
    <w:rsid w:val="006B31AD"/>
    <w:rsid w:val="006B43FD"/>
    <w:rsid w:val="006B74C3"/>
    <w:rsid w:val="006C11C4"/>
    <w:rsid w:val="006C2E7D"/>
    <w:rsid w:val="006C7DA2"/>
    <w:rsid w:val="006D1A0D"/>
    <w:rsid w:val="006D4C23"/>
    <w:rsid w:val="006E19C0"/>
    <w:rsid w:val="006E7113"/>
    <w:rsid w:val="006F784E"/>
    <w:rsid w:val="00703EA6"/>
    <w:rsid w:val="00705704"/>
    <w:rsid w:val="00707725"/>
    <w:rsid w:val="00713753"/>
    <w:rsid w:val="00714E79"/>
    <w:rsid w:val="0072461C"/>
    <w:rsid w:val="007310E5"/>
    <w:rsid w:val="00732F76"/>
    <w:rsid w:val="00741FE6"/>
    <w:rsid w:val="0075386E"/>
    <w:rsid w:val="0076757F"/>
    <w:rsid w:val="0077086A"/>
    <w:rsid w:val="00771ACA"/>
    <w:rsid w:val="00776B6E"/>
    <w:rsid w:val="00785761"/>
    <w:rsid w:val="00786171"/>
    <w:rsid w:val="007956D4"/>
    <w:rsid w:val="0079714D"/>
    <w:rsid w:val="007A1103"/>
    <w:rsid w:val="007A211A"/>
    <w:rsid w:val="007A2719"/>
    <w:rsid w:val="007A29CB"/>
    <w:rsid w:val="007A43D9"/>
    <w:rsid w:val="007C3898"/>
    <w:rsid w:val="007C40B8"/>
    <w:rsid w:val="007D67E2"/>
    <w:rsid w:val="007E1FC1"/>
    <w:rsid w:val="007E52C3"/>
    <w:rsid w:val="007F5287"/>
    <w:rsid w:val="007F5E4F"/>
    <w:rsid w:val="007F749A"/>
    <w:rsid w:val="00802E00"/>
    <w:rsid w:val="00803205"/>
    <w:rsid w:val="0080544E"/>
    <w:rsid w:val="00812233"/>
    <w:rsid w:val="008130EC"/>
    <w:rsid w:val="008144EB"/>
    <w:rsid w:val="00842037"/>
    <w:rsid w:val="008437BE"/>
    <w:rsid w:val="00844315"/>
    <w:rsid w:val="00847490"/>
    <w:rsid w:val="008562F2"/>
    <w:rsid w:val="00863472"/>
    <w:rsid w:val="00863CA3"/>
    <w:rsid w:val="00863FC8"/>
    <w:rsid w:val="0088483F"/>
    <w:rsid w:val="00890DEF"/>
    <w:rsid w:val="00893C7E"/>
    <w:rsid w:val="008954A9"/>
    <w:rsid w:val="008A165A"/>
    <w:rsid w:val="008A5C18"/>
    <w:rsid w:val="008B5DF7"/>
    <w:rsid w:val="008B7115"/>
    <w:rsid w:val="008E214C"/>
    <w:rsid w:val="008E602D"/>
    <w:rsid w:val="008E6216"/>
    <w:rsid w:val="008F2A09"/>
    <w:rsid w:val="00901D24"/>
    <w:rsid w:val="00917B76"/>
    <w:rsid w:val="00917F69"/>
    <w:rsid w:val="00921508"/>
    <w:rsid w:val="009216F3"/>
    <w:rsid w:val="00925A67"/>
    <w:rsid w:val="009314F8"/>
    <w:rsid w:val="0093212B"/>
    <w:rsid w:val="00943ED1"/>
    <w:rsid w:val="00957AD2"/>
    <w:rsid w:val="00966175"/>
    <w:rsid w:val="0097663E"/>
    <w:rsid w:val="0098145F"/>
    <w:rsid w:val="00982BA1"/>
    <w:rsid w:val="00984A68"/>
    <w:rsid w:val="009860EC"/>
    <w:rsid w:val="009945A2"/>
    <w:rsid w:val="00996584"/>
    <w:rsid w:val="009A2E11"/>
    <w:rsid w:val="009A52A4"/>
    <w:rsid w:val="009A5483"/>
    <w:rsid w:val="009B1AE9"/>
    <w:rsid w:val="009B2806"/>
    <w:rsid w:val="009C161D"/>
    <w:rsid w:val="009C2A95"/>
    <w:rsid w:val="009D5745"/>
    <w:rsid w:val="009E765F"/>
    <w:rsid w:val="009F1B6C"/>
    <w:rsid w:val="00A02AA5"/>
    <w:rsid w:val="00A02B77"/>
    <w:rsid w:val="00A044E3"/>
    <w:rsid w:val="00A0549C"/>
    <w:rsid w:val="00A104F5"/>
    <w:rsid w:val="00A1397F"/>
    <w:rsid w:val="00A1538A"/>
    <w:rsid w:val="00A15A2B"/>
    <w:rsid w:val="00A15F7B"/>
    <w:rsid w:val="00A26A15"/>
    <w:rsid w:val="00A27E49"/>
    <w:rsid w:val="00A31AAE"/>
    <w:rsid w:val="00A4154A"/>
    <w:rsid w:val="00A4329E"/>
    <w:rsid w:val="00A43606"/>
    <w:rsid w:val="00A4654E"/>
    <w:rsid w:val="00A559DF"/>
    <w:rsid w:val="00A620B6"/>
    <w:rsid w:val="00A6405A"/>
    <w:rsid w:val="00A64F48"/>
    <w:rsid w:val="00A70B5A"/>
    <w:rsid w:val="00A7608C"/>
    <w:rsid w:val="00A91A6F"/>
    <w:rsid w:val="00A944F4"/>
    <w:rsid w:val="00A96639"/>
    <w:rsid w:val="00A96A62"/>
    <w:rsid w:val="00AA4785"/>
    <w:rsid w:val="00AA5E33"/>
    <w:rsid w:val="00AB1EDF"/>
    <w:rsid w:val="00AB5E41"/>
    <w:rsid w:val="00AB76CC"/>
    <w:rsid w:val="00AB7B40"/>
    <w:rsid w:val="00AC0794"/>
    <w:rsid w:val="00AC7E0F"/>
    <w:rsid w:val="00AD6EDE"/>
    <w:rsid w:val="00AE2FD6"/>
    <w:rsid w:val="00AE35F5"/>
    <w:rsid w:val="00AF4B90"/>
    <w:rsid w:val="00B11595"/>
    <w:rsid w:val="00B11E12"/>
    <w:rsid w:val="00B21A2B"/>
    <w:rsid w:val="00B23EF8"/>
    <w:rsid w:val="00B24C03"/>
    <w:rsid w:val="00B27BF4"/>
    <w:rsid w:val="00B35DB1"/>
    <w:rsid w:val="00B40DA4"/>
    <w:rsid w:val="00B41436"/>
    <w:rsid w:val="00B42C5A"/>
    <w:rsid w:val="00B44A4C"/>
    <w:rsid w:val="00B467DA"/>
    <w:rsid w:val="00B51970"/>
    <w:rsid w:val="00B556C1"/>
    <w:rsid w:val="00B660DF"/>
    <w:rsid w:val="00B71805"/>
    <w:rsid w:val="00B72019"/>
    <w:rsid w:val="00B80A5C"/>
    <w:rsid w:val="00B83E92"/>
    <w:rsid w:val="00B940F8"/>
    <w:rsid w:val="00B94AE0"/>
    <w:rsid w:val="00BA13B1"/>
    <w:rsid w:val="00BA5EA1"/>
    <w:rsid w:val="00BA6660"/>
    <w:rsid w:val="00BA7C07"/>
    <w:rsid w:val="00BB089B"/>
    <w:rsid w:val="00BB2880"/>
    <w:rsid w:val="00BB787A"/>
    <w:rsid w:val="00BC5BE7"/>
    <w:rsid w:val="00BC627E"/>
    <w:rsid w:val="00BD149C"/>
    <w:rsid w:val="00BD2AC8"/>
    <w:rsid w:val="00BE0A49"/>
    <w:rsid w:val="00C044FE"/>
    <w:rsid w:val="00C05E2F"/>
    <w:rsid w:val="00C0775D"/>
    <w:rsid w:val="00C14483"/>
    <w:rsid w:val="00C156F5"/>
    <w:rsid w:val="00C1626D"/>
    <w:rsid w:val="00C1774D"/>
    <w:rsid w:val="00C26E58"/>
    <w:rsid w:val="00C33205"/>
    <w:rsid w:val="00C401D4"/>
    <w:rsid w:val="00C42D2C"/>
    <w:rsid w:val="00C46F8E"/>
    <w:rsid w:val="00C51896"/>
    <w:rsid w:val="00C60102"/>
    <w:rsid w:val="00C6172B"/>
    <w:rsid w:val="00C735FA"/>
    <w:rsid w:val="00C743B2"/>
    <w:rsid w:val="00C75A6A"/>
    <w:rsid w:val="00C7759B"/>
    <w:rsid w:val="00C90B3E"/>
    <w:rsid w:val="00CA130A"/>
    <w:rsid w:val="00CD5985"/>
    <w:rsid w:val="00CF5F6A"/>
    <w:rsid w:val="00D0320B"/>
    <w:rsid w:val="00D100A4"/>
    <w:rsid w:val="00D12DD8"/>
    <w:rsid w:val="00D16AF1"/>
    <w:rsid w:val="00D16E45"/>
    <w:rsid w:val="00D204CC"/>
    <w:rsid w:val="00D2132D"/>
    <w:rsid w:val="00D21615"/>
    <w:rsid w:val="00D24BC8"/>
    <w:rsid w:val="00D61261"/>
    <w:rsid w:val="00D653CB"/>
    <w:rsid w:val="00D67D79"/>
    <w:rsid w:val="00D7060C"/>
    <w:rsid w:val="00D7504B"/>
    <w:rsid w:val="00D85F3B"/>
    <w:rsid w:val="00D861C0"/>
    <w:rsid w:val="00DA02C5"/>
    <w:rsid w:val="00DA4189"/>
    <w:rsid w:val="00DC38FD"/>
    <w:rsid w:val="00DC5538"/>
    <w:rsid w:val="00DC637C"/>
    <w:rsid w:val="00DC6B79"/>
    <w:rsid w:val="00DC6CEE"/>
    <w:rsid w:val="00DC6E57"/>
    <w:rsid w:val="00DE78EF"/>
    <w:rsid w:val="00DF2FDF"/>
    <w:rsid w:val="00DF408B"/>
    <w:rsid w:val="00E04DF6"/>
    <w:rsid w:val="00E2605C"/>
    <w:rsid w:val="00E26A64"/>
    <w:rsid w:val="00E35EF2"/>
    <w:rsid w:val="00E40A80"/>
    <w:rsid w:val="00E4595D"/>
    <w:rsid w:val="00E54281"/>
    <w:rsid w:val="00E570E8"/>
    <w:rsid w:val="00E64421"/>
    <w:rsid w:val="00E71CE2"/>
    <w:rsid w:val="00E72565"/>
    <w:rsid w:val="00E729AE"/>
    <w:rsid w:val="00E7392A"/>
    <w:rsid w:val="00E75216"/>
    <w:rsid w:val="00E756A3"/>
    <w:rsid w:val="00E8301F"/>
    <w:rsid w:val="00E84FEC"/>
    <w:rsid w:val="00E96C33"/>
    <w:rsid w:val="00EA328E"/>
    <w:rsid w:val="00EA3B5C"/>
    <w:rsid w:val="00EA438B"/>
    <w:rsid w:val="00EA5D05"/>
    <w:rsid w:val="00EB0410"/>
    <w:rsid w:val="00EB380F"/>
    <w:rsid w:val="00EB57F7"/>
    <w:rsid w:val="00EC2AC1"/>
    <w:rsid w:val="00EC3036"/>
    <w:rsid w:val="00EC5610"/>
    <w:rsid w:val="00ED24A6"/>
    <w:rsid w:val="00ED3518"/>
    <w:rsid w:val="00ED5823"/>
    <w:rsid w:val="00ED7E66"/>
    <w:rsid w:val="00EE28AB"/>
    <w:rsid w:val="00EE42B9"/>
    <w:rsid w:val="00EE64E6"/>
    <w:rsid w:val="00EF3013"/>
    <w:rsid w:val="00EF5B89"/>
    <w:rsid w:val="00EF5E76"/>
    <w:rsid w:val="00EF7596"/>
    <w:rsid w:val="00F012D8"/>
    <w:rsid w:val="00F12217"/>
    <w:rsid w:val="00F25C51"/>
    <w:rsid w:val="00F270DE"/>
    <w:rsid w:val="00F36D28"/>
    <w:rsid w:val="00F36FCA"/>
    <w:rsid w:val="00F41BBA"/>
    <w:rsid w:val="00F64752"/>
    <w:rsid w:val="00F66D51"/>
    <w:rsid w:val="00F70AFF"/>
    <w:rsid w:val="00F73208"/>
    <w:rsid w:val="00F902BC"/>
    <w:rsid w:val="00F9297E"/>
    <w:rsid w:val="00F936BA"/>
    <w:rsid w:val="00F966AC"/>
    <w:rsid w:val="00FA305E"/>
    <w:rsid w:val="00FA7F78"/>
    <w:rsid w:val="00FB1C4C"/>
    <w:rsid w:val="00FB425F"/>
    <w:rsid w:val="00FC0905"/>
    <w:rsid w:val="00FC18F1"/>
    <w:rsid w:val="00FC6446"/>
    <w:rsid w:val="00FC6561"/>
    <w:rsid w:val="00FD2B05"/>
    <w:rsid w:val="00FE18D8"/>
    <w:rsid w:val="00FE5B48"/>
    <w:rsid w:val="00FF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5695"/>
  <w15:docId w15:val="{30477BFE-E9C9-4CA8-8BC5-92341F52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E0F"/>
  </w:style>
  <w:style w:type="paragraph" w:styleId="1">
    <w:name w:val="heading 1"/>
    <w:basedOn w:val="a"/>
    <w:next w:val="a"/>
    <w:link w:val="10"/>
    <w:qFormat/>
    <w:rsid w:val="00AC7E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E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732F76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1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1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2019-07-10T06:25:00Z</cp:lastPrinted>
  <dcterms:created xsi:type="dcterms:W3CDTF">2019-06-24T09:37:00Z</dcterms:created>
  <dcterms:modified xsi:type="dcterms:W3CDTF">2019-07-10T06:49:00Z</dcterms:modified>
</cp:coreProperties>
</file>