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E47" w:rsidRDefault="001333CA">
      <w:pPr>
        <w:spacing w:before="117"/>
        <w:ind w:left="6417" w:right="194"/>
        <w:jc w:val="center"/>
        <w:rPr>
          <w:sz w:val="24"/>
        </w:rPr>
      </w:pPr>
      <w:bookmarkStart w:id="0" w:name="33"/>
      <w:bookmarkEnd w:id="0"/>
      <w:r>
        <w:rPr>
          <w:sz w:val="24"/>
        </w:rPr>
        <w:t>Приложение 2</w:t>
      </w:r>
    </w:p>
    <w:p w:rsidR="00144E47" w:rsidRDefault="001333CA">
      <w:pPr>
        <w:ind w:left="6420" w:right="194"/>
        <w:jc w:val="center"/>
        <w:rPr>
          <w:sz w:val="24"/>
        </w:rPr>
      </w:pPr>
      <w:r>
        <w:rPr>
          <w:sz w:val="24"/>
        </w:rPr>
        <w:t xml:space="preserve">к Административному регламенту предоставления </w:t>
      </w:r>
      <w:r w:rsidR="00D72D56">
        <w:rPr>
          <w:sz w:val="24"/>
        </w:rPr>
        <w:t>государственной</w:t>
      </w:r>
      <w:bookmarkStart w:id="1" w:name="_GoBack"/>
      <w:bookmarkEnd w:id="1"/>
      <w:r>
        <w:rPr>
          <w:sz w:val="24"/>
        </w:rPr>
        <w:t xml:space="preserve"> услуги «Передача в собственность граждан занимаемых ими жилых помещений жилищного фонда (приватизация жилищного фонда)»</w:t>
      </w:r>
    </w:p>
    <w:p w:rsidR="00144E47" w:rsidRDefault="00144E47">
      <w:pPr>
        <w:pStyle w:val="a3"/>
        <w:ind w:left="0"/>
        <w:jc w:val="left"/>
        <w:rPr>
          <w:sz w:val="20"/>
        </w:rPr>
      </w:pPr>
    </w:p>
    <w:p w:rsidR="00144E47" w:rsidRDefault="00144E47">
      <w:pPr>
        <w:pStyle w:val="a3"/>
        <w:spacing w:before="1"/>
        <w:ind w:left="0"/>
        <w:jc w:val="left"/>
        <w:rPr>
          <w:sz w:val="20"/>
        </w:rPr>
      </w:pPr>
    </w:p>
    <w:p w:rsidR="00144E47" w:rsidRDefault="00144E47">
      <w:pPr>
        <w:rPr>
          <w:sz w:val="20"/>
        </w:rPr>
        <w:sectPr w:rsidR="00144E47">
          <w:pgSz w:w="11900" w:h="16840"/>
          <w:pgMar w:top="1600" w:right="440" w:bottom="280" w:left="1020" w:header="720" w:footer="720" w:gutter="0"/>
          <w:cols w:space="720"/>
        </w:sectPr>
      </w:pPr>
    </w:p>
    <w:p w:rsidR="00144E47" w:rsidRDefault="00144E47">
      <w:pPr>
        <w:pStyle w:val="a3"/>
        <w:ind w:left="0"/>
        <w:jc w:val="left"/>
        <w:rPr>
          <w:sz w:val="30"/>
        </w:rPr>
      </w:pPr>
    </w:p>
    <w:p w:rsidR="00144E47" w:rsidRDefault="00144E47">
      <w:pPr>
        <w:pStyle w:val="a3"/>
        <w:spacing w:before="10"/>
        <w:ind w:left="0"/>
        <w:jc w:val="left"/>
        <w:rPr>
          <w:sz w:val="25"/>
        </w:rPr>
      </w:pPr>
    </w:p>
    <w:p w:rsidR="00144E47" w:rsidRDefault="001333CA">
      <w:pPr>
        <w:pStyle w:val="a3"/>
        <w:ind w:left="3230"/>
        <w:jc w:val="left"/>
      </w:pPr>
      <w:r>
        <w:t>Сведения о заявителе, которому адресован</w:t>
      </w:r>
      <w:r>
        <w:rPr>
          <w:spacing w:val="-19"/>
        </w:rPr>
        <w:t xml:space="preserve"> </w:t>
      </w:r>
      <w:r>
        <w:t>документ</w:t>
      </w:r>
    </w:p>
    <w:p w:rsidR="00144E47" w:rsidRDefault="001333CA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144E47" w:rsidRDefault="00144E47">
      <w:pPr>
        <w:rPr>
          <w:sz w:val="24"/>
        </w:rPr>
        <w:sectPr w:rsidR="00144E47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:rsidR="00144E47" w:rsidRDefault="00144E47">
      <w:pPr>
        <w:pStyle w:val="a3"/>
        <w:ind w:left="0"/>
        <w:jc w:val="left"/>
        <w:rPr>
          <w:sz w:val="27"/>
        </w:rPr>
      </w:pPr>
    </w:p>
    <w:p w:rsidR="00144E47" w:rsidRDefault="001333CA">
      <w:pPr>
        <w:pStyle w:val="a3"/>
        <w:spacing w:line="20" w:lineRule="exact"/>
        <w:ind w:left="302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9525" t="9525" r="6350" b="190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C63FE" id="Group 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">
                <v:line id="Line 9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144E47" w:rsidRDefault="001333CA">
      <w:pPr>
        <w:pStyle w:val="a3"/>
        <w:ind w:left="3029" w:right="2805" w:firstLine="1348"/>
        <w:jc w:val="left"/>
      </w:pPr>
      <w:r>
        <w:t>(Ф.И.О. физического лица) Документ, удостоверяющий личность</w:t>
      </w:r>
    </w:p>
    <w:p w:rsidR="00144E47" w:rsidRDefault="001333CA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3"/>
        </w:rPr>
        <w:t xml:space="preserve"> </w:t>
      </w:r>
      <w:r>
        <w:t>документа)</w:t>
      </w:r>
    </w:p>
    <w:p w:rsidR="00144E47" w:rsidRDefault="001333CA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1"/>
        </w:rPr>
        <w:t xml:space="preserve"> </w:t>
      </w:r>
      <w:r>
        <w:t>номер)</w:t>
      </w:r>
    </w:p>
    <w:p w:rsidR="00144E47" w:rsidRDefault="001333CA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(кем, когда </w:t>
      </w:r>
      <w:r>
        <w:rPr>
          <w:spacing w:val="-3"/>
        </w:rPr>
        <w:t xml:space="preserve">выдан)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144E47" w:rsidRDefault="001333CA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E47" w:rsidRDefault="001333CA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3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4E47" w:rsidRDefault="00144E47">
      <w:pPr>
        <w:pStyle w:val="a3"/>
        <w:spacing w:before="8"/>
        <w:ind w:left="0"/>
        <w:jc w:val="left"/>
        <w:rPr>
          <w:sz w:val="19"/>
        </w:rPr>
      </w:pPr>
    </w:p>
    <w:p w:rsidR="00144E47" w:rsidRDefault="001333CA">
      <w:pPr>
        <w:pStyle w:val="a3"/>
        <w:spacing w:before="88"/>
        <w:jc w:val="left"/>
      </w:pPr>
      <w:r>
        <w:t>Дата</w:t>
      </w:r>
    </w:p>
    <w:p w:rsidR="00144E47" w:rsidRDefault="00144E47">
      <w:pPr>
        <w:pStyle w:val="a3"/>
        <w:spacing w:before="2"/>
        <w:ind w:left="0"/>
        <w:jc w:val="left"/>
        <w:rPr>
          <w:sz w:val="20"/>
        </w:rPr>
      </w:pPr>
    </w:p>
    <w:p w:rsidR="00144E47" w:rsidRDefault="001333CA">
      <w:pPr>
        <w:pStyle w:val="a3"/>
        <w:spacing w:before="89"/>
        <w:ind w:left="2544" w:right="1901" w:hanging="636"/>
        <w:jc w:val="left"/>
      </w:pPr>
      <w:r>
        <w:t>Решение об отказе в приеме документов, необходимых для предоставления государственной услуги</w:t>
      </w:r>
    </w:p>
    <w:p w:rsidR="00144E47" w:rsidRDefault="00144E47">
      <w:pPr>
        <w:pStyle w:val="a3"/>
        <w:spacing w:before="10"/>
        <w:ind w:left="0"/>
        <w:jc w:val="left"/>
        <w:rPr>
          <w:sz w:val="27"/>
        </w:rPr>
      </w:pPr>
    </w:p>
    <w:p w:rsidR="00144E47" w:rsidRDefault="001333CA">
      <w:pPr>
        <w:pStyle w:val="a3"/>
        <w:ind w:right="119" w:firstLine="539"/>
      </w:pPr>
      <w:r>
        <w:t>Настоящим подтверждается, что при приеме запроса и документов, необходимых для предоставления государственной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(в Решении об отказе указывается конкретное основание (основания) для отказа в приеме</w:t>
      </w:r>
      <w:r>
        <w:rPr>
          <w:spacing w:val="-7"/>
        </w:rPr>
        <w:t xml:space="preserve"> </w:t>
      </w:r>
      <w:r>
        <w:t>документов):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 государственной услуги, не соответствуют требованиям, установленным правовыми актами Российской Федерации, правовыми актами субъекта Российской Федерации, настоящим 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города Москвы);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 пунктом 2.8. настоящего Административного регламента,</w:t>
      </w:r>
      <w:r>
        <w:rPr>
          <w:spacing w:val="30"/>
          <w:sz w:val="28"/>
        </w:rPr>
        <w:t xml:space="preserve"> </w:t>
      </w:r>
      <w:r>
        <w:rPr>
          <w:sz w:val="28"/>
        </w:rPr>
        <w:t>подлежащих</w:t>
      </w:r>
    </w:p>
    <w:p w:rsidR="00144E47" w:rsidRDefault="00144E47">
      <w:pPr>
        <w:jc w:val="both"/>
        <w:rPr>
          <w:sz w:val="28"/>
        </w:rPr>
        <w:sectPr w:rsidR="00144E47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144E47" w:rsidRDefault="001333CA">
      <w:pPr>
        <w:pStyle w:val="a3"/>
        <w:spacing w:before="62" w:line="322" w:lineRule="exact"/>
      </w:pPr>
      <w:bookmarkStart w:id="2" w:name="34"/>
      <w:bookmarkEnd w:id="2"/>
      <w:r>
        <w:lastRenderedPageBreak/>
        <w:t>обязательному представлению заявителем;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 сведения;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 запроса от имени заявителя не уполномоченным на то</w:t>
      </w:r>
      <w:r>
        <w:rPr>
          <w:spacing w:val="-22"/>
          <w:sz w:val="28"/>
        </w:rPr>
        <w:t xml:space="preserve"> </w:t>
      </w:r>
      <w:r>
        <w:rPr>
          <w:sz w:val="28"/>
        </w:rPr>
        <w:t>лицом;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 заявителем на предоставление государственной услуги в соответствии с настоящим Регламентом (в случае, если указанное основание может быть выявлено при приеме запроса и документов, необходимых для предоставления государственной</w:t>
      </w:r>
      <w:r>
        <w:rPr>
          <w:spacing w:val="-22"/>
          <w:sz w:val="28"/>
        </w:rPr>
        <w:t xml:space="preserve"> </w:t>
      </w:r>
      <w:r>
        <w:rPr>
          <w:sz w:val="28"/>
        </w:rPr>
        <w:t>услуги);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 предоставляющие требующуюся заявителю государственную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услугу;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 заполнение обязательных полей в форме интерактивного запроса на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Портале;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 противоречивых сведений в представленных документах и в 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 документов, не подписанных в установленном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порядке;</w:t>
      </w:r>
    </w:p>
    <w:p w:rsidR="00144E47" w:rsidRDefault="001333CA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 электронной подписи, не принадлежащей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заявителю.</w:t>
      </w:r>
    </w:p>
    <w:p w:rsidR="00144E47" w:rsidRDefault="001333CA">
      <w:pPr>
        <w:pStyle w:val="a3"/>
        <w:ind w:right="122" w:firstLine="539"/>
      </w:pPr>
      <w:r>
        <w:t>В связи с изложенным принято решение об отказе в приеме запроса и иных документов, необходимых для предоставления государственной услуги.</w:t>
      </w:r>
    </w:p>
    <w:p w:rsidR="00144E47" w:rsidRDefault="00144E47">
      <w:pPr>
        <w:pStyle w:val="a3"/>
        <w:ind w:left="0"/>
        <w:jc w:val="left"/>
        <w:rPr>
          <w:sz w:val="20"/>
        </w:rPr>
      </w:pPr>
    </w:p>
    <w:p w:rsidR="00144E47" w:rsidRDefault="00144E47">
      <w:pPr>
        <w:pStyle w:val="a3"/>
        <w:ind w:left="0"/>
        <w:jc w:val="left"/>
        <w:rPr>
          <w:sz w:val="20"/>
        </w:rPr>
      </w:pPr>
    </w:p>
    <w:p w:rsidR="00144E47" w:rsidRDefault="001333CA">
      <w:pPr>
        <w:pStyle w:val="a3"/>
        <w:spacing w:before="4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7889E" id="Freeform 7" o:spid="_x0000_s1026" style="position:absolute;margin-left:56.6pt;margin-top:8.8pt;width:20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111760</wp:posOffset>
                </wp:positionV>
                <wp:extent cx="80137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933C1" id="Freeform 6" o:spid="_x0000_s1026" style="position:absolute;margin-left:270.85pt;margin-top:8.8pt;width:6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111760</wp:posOffset>
                </wp:positionV>
                <wp:extent cx="27565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6F6EB" id="Freeform 5" o:spid="_x0000_s1026" style="position:absolute;margin-left:345.1pt;margin-top:8.8pt;width:21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CX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:rsidR="00144E47" w:rsidRDefault="001333CA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1"/>
        </w:rPr>
        <w:t xml:space="preserve"> </w:t>
      </w:r>
      <w:r>
        <w:t>фамилия)</w:t>
      </w:r>
    </w:p>
    <w:p w:rsidR="00144E47" w:rsidRDefault="001333CA">
      <w:pPr>
        <w:pStyle w:val="a3"/>
        <w:ind w:left="673" w:right="6291" w:hanging="562"/>
        <w:jc w:val="left"/>
      </w:pPr>
      <w:r>
        <w:t>имеющее право принять решение об отказе в приеме</w:t>
      </w:r>
    </w:p>
    <w:p w:rsidR="00144E47" w:rsidRDefault="001333CA">
      <w:pPr>
        <w:pStyle w:val="a3"/>
        <w:spacing w:before="1"/>
        <w:ind w:left="1122"/>
        <w:jc w:val="left"/>
      </w:pPr>
      <w:r>
        <w:t>документов)</w:t>
      </w:r>
    </w:p>
    <w:p w:rsidR="00144E47" w:rsidRDefault="001333CA">
      <w:pPr>
        <w:pStyle w:val="a3"/>
        <w:spacing w:line="322" w:lineRule="exact"/>
        <w:ind w:left="0" w:right="1768"/>
        <w:jc w:val="right"/>
      </w:pPr>
      <w:r>
        <w:t>М.П.</w:t>
      </w:r>
    </w:p>
    <w:p w:rsidR="00144E47" w:rsidRDefault="00144E47">
      <w:pPr>
        <w:pStyle w:val="a3"/>
        <w:spacing w:before="10"/>
        <w:ind w:left="0"/>
        <w:jc w:val="left"/>
        <w:rPr>
          <w:sz w:val="27"/>
        </w:rPr>
      </w:pPr>
    </w:p>
    <w:p w:rsidR="00144E47" w:rsidRDefault="001333CA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 документов</w:t>
      </w:r>
    </w:p>
    <w:p w:rsidR="00144E47" w:rsidRDefault="001333CA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A5560" id="Freeform 4" o:spid="_x0000_s1026" style="position:absolute;margin-left:56.6pt;margin-top:15.9pt;width:1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nbAQMAAKQ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" path="m,l3222,e" filled="f" strokeweight=".198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83B70" id="Freeform 3" o:spid="_x0000_s1026" style="position:absolute;margin-left:335.85pt;margin-top:15.9pt;width:23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406400</wp:posOffset>
                </wp:positionV>
                <wp:extent cx="151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93EDA" id="Freeform 2" o:spid="_x0000_s1026" style="position:absolute;margin-left:56.6pt;margin-top:32pt;width:11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144E47" w:rsidRDefault="00144E47">
      <w:pPr>
        <w:pStyle w:val="a3"/>
        <w:spacing w:before="11"/>
        <w:ind w:left="0"/>
        <w:jc w:val="left"/>
        <w:rPr>
          <w:sz w:val="20"/>
        </w:rPr>
      </w:pPr>
    </w:p>
    <w:p w:rsidR="00144E47" w:rsidRDefault="001333CA">
      <w:pPr>
        <w:pStyle w:val="a3"/>
        <w:tabs>
          <w:tab w:val="left" w:pos="3189"/>
          <w:tab w:val="left" w:pos="8009"/>
        </w:tabs>
        <w:spacing w:line="292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</w:p>
    <w:p w:rsidR="006232FD" w:rsidRDefault="006232FD" w:rsidP="006D5C65">
      <w:pPr>
        <w:pStyle w:val="1"/>
        <w:spacing w:before="60" w:line="322" w:lineRule="exact"/>
        <w:ind w:left="606" w:right="194"/>
        <w:jc w:val="center"/>
      </w:pPr>
      <w:bookmarkStart w:id="3" w:name="35"/>
      <w:bookmarkEnd w:id="3"/>
    </w:p>
    <w:sectPr w:rsidR="006232FD" w:rsidSect="006D5C65">
      <w:pgSz w:w="11900" w:h="16840"/>
      <w:pgMar w:top="7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0FD"/>
    <w:multiLevelType w:val="multilevel"/>
    <w:tmpl w:val="F3F48B98"/>
    <w:lvl w:ilvl="0">
      <w:start w:val="2"/>
      <w:numFmt w:val="decimal"/>
      <w:lvlText w:val="%1"/>
      <w:lvlJc w:val="left"/>
      <w:pPr>
        <w:ind w:left="11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" w15:restartNumberingAfterBreak="0">
    <w:nsid w:val="07487691"/>
    <w:multiLevelType w:val="multilevel"/>
    <w:tmpl w:val="E5FC982A"/>
    <w:lvl w:ilvl="0">
      <w:start w:val="3"/>
      <w:numFmt w:val="decimal"/>
      <w:lvlText w:val="%1"/>
      <w:lvlJc w:val="left"/>
      <w:pPr>
        <w:ind w:left="11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2" w15:restartNumberingAfterBreak="0">
    <w:nsid w:val="0CAB258F"/>
    <w:multiLevelType w:val="multilevel"/>
    <w:tmpl w:val="F7B0CA80"/>
    <w:lvl w:ilvl="0">
      <w:start w:val="2"/>
      <w:numFmt w:val="decimal"/>
      <w:lvlText w:val="%1"/>
      <w:lvlJc w:val="left"/>
      <w:pPr>
        <w:ind w:left="11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3" w15:restartNumberingAfterBreak="0">
    <w:nsid w:val="0CD31E2F"/>
    <w:multiLevelType w:val="hybridMultilevel"/>
    <w:tmpl w:val="66FC4762"/>
    <w:lvl w:ilvl="0" w:tplc="F1C6D6EA">
      <w:start w:val="1"/>
      <w:numFmt w:val="decimal"/>
      <w:lvlText w:val="%1)"/>
      <w:lvlJc w:val="left"/>
      <w:pPr>
        <w:ind w:left="11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2EF49C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BE2AD3A2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A8ECFA24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C7663140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B71ACEB0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D0B2C6DA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38989706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5A9EE2CA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10EF48F3"/>
    <w:multiLevelType w:val="multilevel"/>
    <w:tmpl w:val="313ACA76"/>
    <w:lvl w:ilvl="0">
      <w:start w:val="2"/>
      <w:numFmt w:val="decimal"/>
      <w:lvlText w:val="%1"/>
      <w:lvlJc w:val="left"/>
      <w:pPr>
        <w:ind w:left="112" w:hanging="88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5" w15:restartNumberingAfterBreak="0">
    <w:nsid w:val="12C70865"/>
    <w:multiLevelType w:val="multilevel"/>
    <w:tmpl w:val="CB7A898C"/>
    <w:lvl w:ilvl="0">
      <w:start w:val="4"/>
      <w:numFmt w:val="decimal"/>
      <w:lvlText w:val="%1"/>
      <w:lvlJc w:val="left"/>
      <w:pPr>
        <w:ind w:left="1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8407BCA"/>
    <w:multiLevelType w:val="hybridMultilevel"/>
    <w:tmpl w:val="79C4BD16"/>
    <w:lvl w:ilvl="0" w:tplc="78FA894A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12A09A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C774474E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D6C85DE4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5E7EA106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039A99C6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EB5CCB60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B2C84DF4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E4C875BE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7" w15:restartNumberingAfterBreak="0">
    <w:nsid w:val="1F301DA4"/>
    <w:multiLevelType w:val="hybridMultilevel"/>
    <w:tmpl w:val="C0C844E6"/>
    <w:lvl w:ilvl="0" w:tplc="9496C2A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2D25C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A4CC9AA6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7430BE10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0CEC1B7C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A76C7452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FBEC2062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D1E4BDAA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DABAC4D2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E6754F6"/>
    <w:multiLevelType w:val="multilevel"/>
    <w:tmpl w:val="46082A7E"/>
    <w:lvl w:ilvl="0">
      <w:start w:val="6"/>
      <w:numFmt w:val="decimal"/>
      <w:lvlText w:val="%1"/>
      <w:lvlJc w:val="left"/>
      <w:pPr>
        <w:ind w:left="112" w:hanging="84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10" w15:restartNumberingAfterBreak="0">
    <w:nsid w:val="337B2E2E"/>
    <w:multiLevelType w:val="multilevel"/>
    <w:tmpl w:val="80E8BD6A"/>
    <w:lvl w:ilvl="0">
      <w:start w:val="1"/>
      <w:numFmt w:val="decimal"/>
      <w:lvlText w:val="%1"/>
      <w:lvlJc w:val="left"/>
      <w:pPr>
        <w:ind w:left="11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1" w15:restartNumberingAfterBreak="0">
    <w:nsid w:val="4B472D58"/>
    <w:multiLevelType w:val="hybridMultilevel"/>
    <w:tmpl w:val="7966DF82"/>
    <w:lvl w:ilvl="0" w:tplc="FFD8BEC4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86B772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1BF61D5C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C7FC91F0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2FC4D1FA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24D207C2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00340A52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366E84C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D65E61DA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B8B5E3A"/>
    <w:multiLevelType w:val="hybridMultilevel"/>
    <w:tmpl w:val="55C60AC4"/>
    <w:lvl w:ilvl="0" w:tplc="51048EAC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443E3E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2FDEB278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28FCD3D2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A18AAE6A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8FD680DE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30A81A6A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A8A6847E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748A45CE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4D916EB3"/>
    <w:multiLevelType w:val="multilevel"/>
    <w:tmpl w:val="23FCC2AC"/>
    <w:lvl w:ilvl="0">
      <w:start w:val="5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4" w15:restartNumberingAfterBreak="0">
    <w:nsid w:val="504C28E0"/>
    <w:multiLevelType w:val="hybridMultilevel"/>
    <w:tmpl w:val="AFF6DEBE"/>
    <w:lvl w:ilvl="0" w:tplc="BBBA7E4C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67098D0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06E4DA1C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0624FD9A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7F16EFCA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9DE61D14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6961380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6DE42BE2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04904108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15" w15:restartNumberingAfterBreak="0">
    <w:nsid w:val="535B0FC7"/>
    <w:multiLevelType w:val="hybridMultilevel"/>
    <w:tmpl w:val="CC846A98"/>
    <w:lvl w:ilvl="0" w:tplc="CD802F9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4E735E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4F1A2884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A1F6EA7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D094371A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5DC6FF04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E1BA3F04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E370BBA0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9176DE6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56F83796"/>
    <w:multiLevelType w:val="hybridMultilevel"/>
    <w:tmpl w:val="8D2A02D0"/>
    <w:lvl w:ilvl="0" w:tplc="3D52F3B2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F640C4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330808B0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C45EE8B2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89005436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0D6E968E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6D0277B4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D2BE4AA6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562EA4EE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B272C7B"/>
    <w:multiLevelType w:val="multilevel"/>
    <w:tmpl w:val="E7AEC01E"/>
    <w:lvl w:ilvl="0">
      <w:start w:val="3"/>
      <w:numFmt w:val="decimal"/>
      <w:lvlText w:val="%1"/>
      <w:lvlJc w:val="left"/>
      <w:pPr>
        <w:ind w:left="11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5"/>
  </w:num>
  <w:num w:numId="5">
    <w:abstractNumId w:val="1"/>
  </w:num>
  <w:num w:numId="6">
    <w:abstractNumId w:val="17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16"/>
  </w:num>
  <w:num w:numId="13">
    <w:abstractNumId w:val="15"/>
  </w:num>
  <w:num w:numId="14">
    <w:abstractNumId w:val="0"/>
  </w:num>
  <w:num w:numId="15">
    <w:abstractNumId w:val="11"/>
  </w:num>
  <w:num w:numId="16">
    <w:abstractNumId w:val="10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47"/>
    <w:rsid w:val="001333CA"/>
    <w:rsid w:val="00144E47"/>
    <w:rsid w:val="002123DB"/>
    <w:rsid w:val="00350F9B"/>
    <w:rsid w:val="003567EF"/>
    <w:rsid w:val="00551AE6"/>
    <w:rsid w:val="006232FD"/>
    <w:rsid w:val="00664543"/>
    <w:rsid w:val="006B359F"/>
    <w:rsid w:val="006D5C65"/>
    <w:rsid w:val="00AE08BB"/>
    <w:rsid w:val="00B85E23"/>
    <w:rsid w:val="00C24DFD"/>
    <w:rsid w:val="00D15001"/>
    <w:rsid w:val="00D3280F"/>
    <w:rsid w:val="00D72D56"/>
    <w:rsid w:val="00F3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6E1B"/>
  <w15:docId w15:val="{F1400D4C-A723-449D-862A-851B3FAC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  <w:rPr>
      <w:rFonts w:ascii="Liberation Serif" w:eastAsia="Liberation Serif" w:hAnsi="Liberation Serif" w:cs="Liberation Serif"/>
    </w:rPr>
  </w:style>
  <w:style w:type="paragraph" w:customStyle="1" w:styleId="ConsPlusNormal">
    <w:name w:val="ConsPlusNormal"/>
    <w:next w:val="a"/>
    <w:rsid w:val="00D3280F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5">
    <w:name w:val="Normal (Web)"/>
    <w:basedOn w:val="a"/>
    <w:rsid w:val="00D3280F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2022-12-12T12:11:00Z</cp:lastPrinted>
  <dcterms:created xsi:type="dcterms:W3CDTF">2022-12-12T12:54:00Z</dcterms:created>
  <dcterms:modified xsi:type="dcterms:W3CDTF">2022-12-13T05:53:00Z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2022-12-07T00:00:00Z</vt:filetime>
  </property>
</Properties>
</file>