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E4" w:rsidRPr="00F966BF" w:rsidRDefault="007632E4" w:rsidP="007632E4">
      <w:pPr>
        <w:ind w:right="-1"/>
        <w:rPr>
          <w:bCs/>
          <w:sz w:val="32"/>
          <w:szCs w:val="32"/>
        </w:rPr>
      </w:pPr>
    </w:p>
    <w:p w:rsidR="007632E4" w:rsidRDefault="007632E4" w:rsidP="007632E4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СОВЕТ НАРОДНЫХ ДЕПУТАТОВ</w:t>
      </w:r>
    </w:p>
    <w:p w:rsidR="007632E4" w:rsidRDefault="007632E4" w:rsidP="007632E4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ОБРАЗОВАНИЯ СИМСКОЕ</w:t>
      </w:r>
    </w:p>
    <w:p w:rsidR="007632E4" w:rsidRDefault="007632E4" w:rsidP="007632E4">
      <w:pPr>
        <w:ind w:right="-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ЮРЬЕВ-ПОЛЬСКОГО РАЙОНА</w:t>
      </w:r>
    </w:p>
    <w:p w:rsidR="007632E4" w:rsidRDefault="007632E4" w:rsidP="007632E4">
      <w:pPr>
        <w:rPr>
          <w:sz w:val="32"/>
          <w:szCs w:val="28"/>
        </w:rPr>
      </w:pPr>
    </w:p>
    <w:p w:rsidR="007632E4" w:rsidRDefault="007632E4" w:rsidP="007632E4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РЕШЕНИЕ</w:t>
      </w:r>
    </w:p>
    <w:p w:rsidR="007632E4" w:rsidRDefault="007632E4" w:rsidP="007632E4">
      <w:pPr>
        <w:jc w:val="center"/>
        <w:rPr>
          <w:b/>
          <w:bCs/>
          <w:sz w:val="32"/>
          <w:szCs w:val="28"/>
        </w:rPr>
      </w:pPr>
    </w:p>
    <w:p w:rsidR="007632E4" w:rsidRDefault="007632E4" w:rsidP="007632E4">
      <w:pPr>
        <w:jc w:val="center"/>
        <w:rPr>
          <w:b/>
          <w:bCs/>
          <w:sz w:val="28"/>
          <w:szCs w:val="28"/>
        </w:rPr>
      </w:pPr>
    </w:p>
    <w:p w:rsidR="007632E4" w:rsidRDefault="007632E4" w:rsidP="007632E4">
      <w:pPr>
        <w:rPr>
          <w:sz w:val="28"/>
          <w:szCs w:val="28"/>
        </w:rPr>
      </w:pPr>
      <w:r>
        <w:rPr>
          <w:sz w:val="28"/>
          <w:szCs w:val="28"/>
        </w:rPr>
        <w:t>от 26.05.2021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10</w:t>
      </w:r>
      <w:r>
        <w:rPr>
          <w:sz w:val="28"/>
          <w:szCs w:val="28"/>
        </w:rPr>
        <w:t xml:space="preserve">  </w:t>
      </w:r>
    </w:p>
    <w:p w:rsidR="007632E4" w:rsidRDefault="007632E4" w:rsidP="0076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 внесении изменений в решение Совета</w:t>
      </w: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народных депутатов МО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от 16.05.2011 №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15  «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 утверждении</w:t>
      </w: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Положения о муниципальной службе в</w:t>
      </w: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Симское</w:t>
      </w:r>
      <w:proofErr w:type="spellEnd"/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Юрьев-Польского района» (в ред. от 11.05.2012 №26,</w:t>
      </w: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17.02.2014 № 6, 28.08.2015 № 30, от 26.12.2019 № 47)</w:t>
      </w: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2E4" w:rsidRDefault="007632E4" w:rsidP="007632E4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целях приведения нормативно правовых актов в соответствии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р е ш и л:</w:t>
      </w:r>
    </w:p>
    <w:p w:rsidR="007632E4" w:rsidRDefault="007632E4" w:rsidP="0076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утвержденное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16.05.2011 № 15 (в ред. от 11.05.2012 №26, 17.02.2014 № 6, 28.08.2015 №30, от 26.12.2019 № 47)(далее Положение) следующие изменения:</w:t>
      </w: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 3.4.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 3 Положения дополнить абзацем следующего содержания: </w:t>
      </w:r>
    </w:p>
    <w:p w:rsidR="007632E4" w:rsidRPr="001077DF" w:rsidRDefault="007632E4" w:rsidP="007632E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1077DF">
        <w:rPr>
          <w:color w:val="000000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632E4" w:rsidRPr="001077DF" w:rsidRDefault="007632E4" w:rsidP="007632E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103"/>
      <w:bookmarkEnd w:id="1"/>
      <w:r>
        <w:rPr>
          <w:color w:val="000000"/>
          <w:sz w:val="28"/>
          <w:szCs w:val="28"/>
        </w:rPr>
        <w:t xml:space="preserve">        </w:t>
      </w:r>
      <w:r w:rsidRPr="001077DF">
        <w:rPr>
          <w:color w:val="000000"/>
          <w:sz w:val="28"/>
          <w:szCs w:val="28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7632E4" w:rsidRDefault="007632E4" w:rsidP="007632E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321"/>
      <w:bookmarkStart w:id="3" w:name="000103"/>
      <w:bookmarkEnd w:id="2"/>
      <w:bookmarkEnd w:id="3"/>
      <w:r>
        <w:rPr>
          <w:color w:val="000000"/>
          <w:sz w:val="28"/>
          <w:szCs w:val="28"/>
        </w:rPr>
        <w:t xml:space="preserve">        </w:t>
      </w:r>
      <w:r w:rsidRPr="001077DF">
        <w:rPr>
          <w:color w:val="000000"/>
          <w:sz w:val="28"/>
          <w:szCs w:val="28"/>
        </w:rPr>
        <w:t xml:space="preserve"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</w:t>
      </w:r>
      <w:r w:rsidRPr="001077DF">
        <w:rPr>
          <w:color w:val="000000"/>
          <w:sz w:val="28"/>
          <w:szCs w:val="28"/>
        </w:rPr>
        <w:lastRenderedPageBreak/>
        <w:t>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color w:val="000000"/>
          <w:sz w:val="28"/>
          <w:szCs w:val="28"/>
        </w:rPr>
        <w:t>».</w:t>
      </w:r>
    </w:p>
    <w:p w:rsidR="007632E4" w:rsidRDefault="007632E4" w:rsidP="007632E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</w:t>
      </w:r>
      <w:r w:rsidRPr="001077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абзац 6 пункт 4.4 раздела Положения изложить в новой редакции:</w:t>
      </w:r>
    </w:p>
    <w:p w:rsidR="007632E4" w:rsidRPr="00AD2EC8" w:rsidRDefault="007632E4" w:rsidP="007632E4">
      <w:pPr>
        <w:spacing w:after="18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</w:t>
      </w:r>
      <w:r w:rsidRPr="00AD2EC8">
        <w:rPr>
          <w:color w:val="000000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7632E4" w:rsidRPr="00AD2EC8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107"/>
      <w:bookmarkEnd w:id="4"/>
      <w:r w:rsidRPr="00AD2EC8">
        <w:rPr>
          <w:color w:val="00000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632E4" w:rsidRPr="00AD2EC8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108"/>
      <w:bookmarkEnd w:id="5"/>
      <w:r w:rsidRPr="00AD2EC8">
        <w:rPr>
          <w:color w:val="00000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632E4" w:rsidRPr="00AD2EC8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000109"/>
      <w:bookmarkEnd w:id="6"/>
      <w:r w:rsidRPr="00AD2EC8">
        <w:rPr>
          <w:color w:val="00000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32E4" w:rsidRPr="00AD2EC8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000110"/>
      <w:bookmarkEnd w:id="7"/>
      <w:r w:rsidRPr="00AD2EC8">
        <w:rPr>
          <w:color w:val="00000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32E4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000111"/>
      <w:bookmarkEnd w:id="8"/>
      <w:r w:rsidRPr="00AD2EC8">
        <w:rPr>
          <w:color w:val="000000"/>
          <w:sz w:val="28"/>
          <w:szCs w:val="28"/>
        </w:rPr>
        <w:t>д) иные случаи, предусмотренные федеральными законами;</w:t>
      </w:r>
    </w:p>
    <w:p w:rsidR="007632E4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2EC8">
        <w:rPr>
          <w:color w:val="000000"/>
          <w:sz w:val="28"/>
          <w:szCs w:val="28"/>
        </w:rPr>
        <w:t>заниматься предпринимательской деятельностью лично или через доверенных лиц;</w:t>
      </w:r>
      <w:r>
        <w:rPr>
          <w:color w:val="000000"/>
          <w:sz w:val="28"/>
          <w:szCs w:val="28"/>
        </w:rPr>
        <w:t>»</w:t>
      </w:r>
    </w:p>
    <w:p w:rsidR="007632E4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1.3. подпункт б) пункта 5.8. раздела 5 Положения дополнить абзацем следующего содержания:</w:t>
      </w:r>
    </w:p>
    <w:p w:rsidR="007632E4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       «- </w:t>
      </w:r>
      <w:r w:rsidRPr="00B96D09">
        <w:rPr>
          <w:color w:val="000000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color w:val="000000"/>
          <w:sz w:val="28"/>
          <w:szCs w:val="28"/>
        </w:rPr>
        <w:t>»</w:t>
      </w:r>
    </w:p>
    <w:p w:rsidR="007632E4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1.4. пункт 5.8. раздела 5 Положения дополнить абзацем следующего содержания:</w:t>
      </w:r>
    </w:p>
    <w:p w:rsidR="007632E4" w:rsidRPr="00B96D09" w:rsidRDefault="007632E4" w:rsidP="007632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</w:t>
      </w:r>
      <w:r w:rsidRPr="00B96D09">
        <w:rPr>
          <w:color w:val="000000"/>
          <w:sz w:val="28"/>
          <w:szCs w:val="28"/>
        </w:rPr>
        <w:t>Взыскания, предусмотренные </w:t>
      </w:r>
      <w:hyperlink r:id="rId6" w:anchor="100289" w:history="1">
        <w:r w:rsidRPr="00B96D09">
          <w:rPr>
            <w:rStyle w:val="a3"/>
            <w:color w:val="005EA5"/>
            <w:sz w:val="28"/>
            <w:szCs w:val="28"/>
            <w:bdr w:val="none" w:sz="0" w:space="0" w:color="auto" w:frame="1"/>
          </w:rPr>
          <w:t>статьями 14.1</w:t>
        </w:r>
      </w:hyperlink>
      <w:r w:rsidRPr="00B96D09">
        <w:rPr>
          <w:color w:val="000000"/>
          <w:sz w:val="28"/>
          <w:szCs w:val="28"/>
        </w:rPr>
        <w:t>, </w:t>
      </w:r>
      <w:hyperlink r:id="rId7" w:anchor="000041" w:history="1">
        <w:r w:rsidRPr="00B96D09">
          <w:rPr>
            <w:rStyle w:val="a3"/>
            <w:color w:val="005EA5"/>
            <w:sz w:val="28"/>
            <w:szCs w:val="28"/>
            <w:bdr w:val="none" w:sz="0" w:space="0" w:color="auto" w:frame="1"/>
          </w:rPr>
          <w:t>15</w:t>
        </w:r>
      </w:hyperlink>
      <w:r w:rsidRPr="00B96D09">
        <w:rPr>
          <w:color w:val="000000"/>
          <w:sz w:val="28"/>
          <w:szCs w:val="28"/>
        </w:rPr>
        <w:t> и </w:t>
      </w:r>
      <w:hyperlink r:id="rId8" w:anchor="100221" w:history="1">
        <w:r w:rsidRPr="00B96D09">
          <w:rPr>
            <w:rStyle w:val="a3"/>
            <w:color w:val="005EA5"/>
            <w:sz w:val="28"/>
            <w:szCs w:val="28"/>
            <w:bdr w:val="none" w:sz="0" w:space="0" w:color="auto" w:frame="1"/>
          </w:rPr>
          <w:t>27</w:t>
        </w:r>
      </w:hyperlink>
      <w:r w:rsidRPr="00B96D09">
        <w:rPr>
          <w:color w:val="000000"/>
          <w:sz w:val="28"/>
          <w:szCs w:val="28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632E4" w:rsidRPr="00B96D09" w:rsidRDefault="007632E4" w:rsidP="007632E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097"/>
      <w:bookmarkEnd w:id="9"/>
      <w:r>
        <w:rPr>
          <w:color w:val="000000"/>
          <w:sz w:val="28"/>
          <w:szCs w:val="28"/>
        </w:rPr>
        <w:t xml:space="preserve">      </w:t>
      </w:r>
      <w:r w:rsidRPr="00B96D09">
        <w:rPr>
          <w:color w:val="000000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9" w:anchor="000184" w:history="1">
        <w:r w:rsidRPr="00B96D09">
          <w:rPr>
            <w:rStyle w:val="a3"/>
            <w:color w:val="005EA5"/>
            <w:sz w:val="28"/>
            <w:szCs w:val="28"/>
            <w:bdr w:val="none" w:sz="0" w:space="0" w:color="auto" w:frame="1"/>
          </w:rPr>
          <w:t>статьей 15</w:t>
        </w:r>
      </w:hyperlink>
      <w:r w:rsidRPr="00B96D09">
        <w:rPr>
          <w:color w:val="000000"/>
          <w:sz w:val="28"/>
          <w:szCs w:val="28"/>
        </w:rPr>
        <w:t> Федерального закона от 25 декабря 2008 года N 273-ФЗ "О противодействии коррупции".</w:t>
      </w:r>
    </w:p>
    <w:p w:rsidR="007632E4" w:rsidRPr="00AD2EC8" w:rsidRDefault="007632E4" w:rsidP="007632E4">
      <w:pPr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32E4" w:rsidRDefault="007632E4" w:rsidP="0076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E4" w:rsidRDefault="007632E4" w:rsidP="007632E4"/>
    <w:p w:rsidR="007632E4" w:rsidRDefault="007632E4" w:rsidP="007632E4"/>
    <w:p w:rsidR="00E4301C" w:rsidRDefault="00E4301C"/>
    <w:sectPr w:rsidR="00E4301C" w:rsidSect="00F966BF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FDE"/>
    <w:multiLevelType w:val="multilevel"/>
    <w:tmpl w:val="E3AA768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90" w:hanging="49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6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915" w:hanging="1440"/>
      </w:pPr>
    </w:lvl>
    <w:lvl w:ilvl="6">
      <w:start w:val="1"/>
      <w:numFmt w:val="decimal"/>
      <w:lvlText w:val="%1.%2.%3.%4.%5.%6.%7"/>
      <w:lvlJc w:val="left"/>
      <w:pPr>
        <w:ind w:left="4410" w:hanging="1440"/>
      </w:pPr>
    </w:lvl>
    <w:lvl w:ilvl="7">
      <w:start w:val="1"/>
      <w:numFmt w:val="decimal"/>
      <w:lvlText w:val="%1.%2.%3.%4.%5.%6.%7.%8"/>
      <w:lvlJc w:val="left"/>
      <w:pPr>
        <w:ind w:left="5265" w:hanging="1800"/>
      </w:pPr>
    </w:lvl>
    <w:lvl w:ilvl="8">
      <w:start w:val="1"/>
      <w:numFmt w:val="decimal"/>
      <w:lvlText w:val="%1.%2.%3.%4.%5.%6.%7.%8.%9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7"/>
    <w:rsid w:val="003B2E37"/>
    <w:rsid w:val="007632E4"/>
    <w:rsid w:val="009407E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71EA"/>
  <w15:chartTrackingRefBased/>
  <w15:docId w15:val="{23B2CEC9-2C07-4725-A112-CF5C2A9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2E4"/>
    <w:rPr>
      <w:color w:val="0000FF"/>
      <w:u w:val="single"/>
    </w:rPr>
  </w:style>
  <w:style w:type="paragraph" w:customStyle="1" w:styleId="ConsPlusNormal">
    <w:name w:val="ConsPlusNormal"/>
    <w:uiPriority w:val="99"/>
    <w:rsid w:val="00763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763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72;n=35869;fld=134;dst=100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5122008-n-273-fz-o/statja-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2021-05-25T12:43:00Z</cp:lastPrinted>
  <dcterms:created xsi:type="dcterms:W3CDTF">2021-05-25T12:38:00Z</dcterms:created>
  <dcterms:modified xsi:type="dcterms:W3CDTF">2021-05-25T12:46:00Z</dcterms:modified>
</cp:coreProperties>
</file>