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DC" w:rsidRDefault="00FC6EDC" w:rsidP="00FC6EDC">
      <w:pPr>
        <w:pStyle w:val="1"/>
        <w:tabs>
          <w:tab w:val="left" w:pos="7920"/>
        </w:tabs>
        <w:spacing w:after="0"/>
        <w:rPr>
          <w:color w:val="000000"/>
        </w:rPr>
      </w:pPr>
      <w:r>
        <w:rPr>
          <w:color w:val="000000"/>
          <w:sz w:val="32"/>
        </w:rPr>
        <w:t>СОВЕТ НАРОДНЫХ ДЕПУТАТОВ МУНИЦИПАЛЬНОГО ОБРАЗОВАНИЯ СИМСКОЕ ЮРЬЕВ-ПОЛЬСКОГО РАЙОНА</w:t>
      </w:r>
    </w:p>
    <w:p w:rsidR="00FC6EDC" w:rsidRDefault="00FC6EDC" w:rsidP="00FC6EDC">
      <w:pPr>
        <w:pStyle w:val="1"/>
        <w:rPr>
          <w:color w:val="000000"/>
        </w:rPr>
      </w:pPr>
      <w:r>
        <w:rPr>
          <w:color w:val="000000"/>
        </w:rPr>
        <w:t>РЕШЕНИЕ</w:t>
      </w:r>
    </w:p>
    <w:p w:rsidR="00FC6EDC" w:rsidRDefault="00FC6EDC" w:rsidP="00FC6EDC">
      <w:pPr>
        <w:rPr>
          <w:color w:val="000000"/>
        </w:rPr>
      </w:pPr>
    </w:p>
    <w:p w:rsidR="00FC6EDC" w:rsidRDefault="00FC6EDC" w:rsidP="00FC6EDC">
      <w:pPr>
        <w:rPr>
          <w:color w:val="000000"/>
        </w:rPr>
      </w:pPr>
    </w:p>
    <w:p w:rsidR="00FC6EDC" w:rsidRDefault="00FC6EDC" w:rsidP="00FC6EDC">
      <w:pPr>
        <w:rPr>
          <w:color w:val="000000"/>
        </w:rPr>
      </w:pPr>
    </w:p>
    <w:p w:rsidR="00FC6EDC" w:rsidRDefault="00FC6EDC" w:rsidP="00FC6EDC">
      <w:pPr>
        <w:rPr>
          <w:color w:val="000000"/>
        </w:rPr>
      </w:pPr>
    </w:p>
    <w:p w:rsidR="00FC6EDC" w:rsidRDefault="00FC6EDC" w:rsidP="00FC6EDC">
      <w:pPr>
        <w:rPr>
          <w:color w:val="000000"/>
        </w:rPr>
      </w:pPr>
    </w:p>
    <w:p w:rsidR="00FC6EDC" w:rsidRDefault="00FC6EDC" w:rsidP="00FC6EDC">
      <w:pPr>
        <w:rPr>
          <w:color w:val="000000"/>
        </w:rPr>
      </w:pPr>
    </w:p>
    <w:p w:rsidR="00FC6EDC" w:rsidRDefault="00FC6EDC" w:rsidP="00FC6EDC">
      <w:pPr>
        <w:rPr>
          <w:i/>
        </w:rPr>
      </w:pPr>
      <w:r>
        <w:t xml:space="preserve">   31.01.2024                                                                                                                             № 5</w:t>
      </w:r>
    </w:p>
    <w:tbl>
      <w:tblPr>
        <w:tblW w:w="0" w:type="auto"/>
        <w:tblLayout w:type="fixed"/>
        <w:tblCellMar>
          <w:left w:w="0" w:type="dxa"/>
          <w:right w:w="0" w:type="dxa"/>
        </w:tblCellMar>
        <w:tblLook w:val="0000" w:firstRow="0" w:lastRow="0" w:firstColumn="0" w:lastColumn="0" w:noHBand="0" w:noVBand="0"/>
      </w:tblPr>
      <w:tblGrid>
        <w:gridCol w:w="4530"/>
      </w:tblGrid>
      <w:tr w:rsidR="00FC6EDC" w:rsidTr="00B764D3">
        <w:tc>
          <w:tcPr>
            <w:tcW w:w="4530" w:type="dxa"/>
            <w:shd w:val="clear" w:color="auto" w:fill="auto"/>
          </w:tcPr>
          <w:p w:rsidR="00FC6EDC" w:rsidRDefault="00FC6EDC" w:rsidP="00B764D3">
            <w:pPr>
              <w:pStyle w:val="ConsPlusNormal"/>
              <w:spacing w:before="119"/>
              <w:ind w:firstLine="0"/>
              <w:jc w:val="both"/>
            </w:pPr>
            <w:r>
              <w:rPr>
                <w:rFonts w:ascii="Times New Roman" w:hAnsi="Times New Roman" w:cs="Times New Roman"/>
                <w:i/>
              </w:rPr>
              <w:t xml:space="preserve">Об утверждении Порядка </w:t>
            </w:r>
            <w:r>
              <w:rPr>
                <w:rFonts w:ascii="Times New Roman" w:hAnsi="Times New Roman" w:cs="Times New Roman"/>
                <w:i/>
                <w:iCs/>
              </w:rPr>
              <w:t>выдвижения, внесения, обсуждения, рассмотрения инициативных проектов, а также проведения их конкурсного отбора в муниципальном образовании Симское Юрьев-Польского района</w:t>
            </w:r>
          </w:p>
        </w:tc>
      </w:tr>
    </w:tbl>
    <w:p w:rsidR="00FC6EDC" w:rsidRDefault="00FC6EDC" w:rsidP="00FC6EDC">
      <w:pPr>
        <w:rPr>
          <w:i/>
        </w:rPr>
      </w:pPr>
    </w:p>
    <w:p w:rsidR="00FC6EDC" w:rsidRDefault="00FC6EDC" w:rsidP="00FC6EDC">
      <w:pPr>
        <w:spacing w:before="482"/>
        <w:jc w:val="both"/>
        <w:rPr>
          <w:sz w:val="28"/>
          <w:szCs w:val="28"/>
        </w:rPr>
      </w:pPr>
      <w:r>
        <w:rPr>
          <w:rFonts w:ascii="Arial" w:hAnsi="Arial" w:cs="Arial"/>
          <w:sz w:val="20"/>
          <w:szCs w:val="28"/>
        </w:rPr>
        <w:tab/>
      </w:r>
      <w:r>
        <w:rPr>
          <w:sz w:val="28"/>
          <w:szCs w:val="28"/>
        </w:rPr>
        <w:t>В соответствии со статьями 74 и 86 Бюджетного кодекса Российской Федерации, статьями 26.1 и 56.1 Федерального закона от 06.10.2003 N 131-ФЗ "Об общих принципах организации местного самоуправления в Российской Федерации", в соответствии с Уставом муниципального образования Симское Совет народных депутатов муниципального образования Симское Юрьев-Польского района р е ш и л:</w:t>
      </w:r>
    </w:p>
    <w:p w:rsidR="00FC6EDC" w:rsidRDefault="00FC6EDC" w:rsidP="00FC6EDC">
      <w:pPr>
        <w:spacing w:before="113"/>
        <w:jc w:val="both"/>
        <w:rPr>
          <w:bCs/>
          <w:sz w:val="28"/>
          <w:szCs w:val="28"/>
        </w:rPr>
      </w:pPr>
      <w:r>
        <w:rPr>
          <w:sz w:val="28"/>
          <w:szCs w:val="28"/>
        </w:rPr>
        <w:tab/>
        <w:t xml:space="preserve">1.Утвердить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gramStart"/>
      <w:r>
        <w:rPr>
          <w:sz w:val="28"/>
          <w:szCs w:val="28"/>
        </w:rPr>
        <w:t xml:space="preserve">Симское  </w:t>
      </w:r>
      <w:r>
        <w:rPr>
          <w:sz w:val="28"/>
          <w:szCs w:val="28"/>
        </w:rPr>
        <w:t>Юрьев</w:t>
      </w:r>
      <w:proofErr w:type="gramEnd"/>
      <w:r>
        <w:rPr>
          <w:sz w:val="28"/>
          <w:szCs w:val="28"/>
        </w:rPr>
        <w:t>-Польского</w:t>
      </w:r>
      <w:r>
        <w:rPr>
          <w:sz w:val="28"/>
          <w:szCs w:val="28"/>
        </w:rPr>
        <w:t xml:space="preserve"> район</w:t>
      </w:r>
      <w:r>
        <w:rPr>
          <w:sz w:val="28"/>
          <w:szCs w:val="28"/>
        </w:rPr>
        <w:t>а</w:t>
      </w:r>
      <w:r>
        <w:rPr>
          <w:sz w:val="28"/>
          <w:szCs w:val="28"/>
        </w:rPr>
        <w:t xml:space="preserve"> согласно приложению.</w:t>
      </w:r>
    </w:p>
    <w:p w:rsidR="00FC6EDC" w:rsidRDefault="00FC6EDC" w:rsidP="00FC6EDC">
      <w:pPr>
        <w:spacing w:before="113"/>
        <w:jc w:val="both"/>
        <w:rPr>
          <w:b/>
          <w:bCs/>
          <w:sz w:val="28"/>
          <w:szCs w:val="28"/>
        </w:rPr>
      </w:pPr>
      <w:r>
        <w:rPr>
          <w:bCs/>
          <w:sz w:val="28"/>
          <w:szCs w:val="28"/>
        </w:rPr>
        <w:tab/>
        <w:t xml:space="preserve">2.Настоящее решение вступает в силу после его официального опубликования и подлежит размещению на официальном </w:t>
      </w:r>
      <w:proofErr w:type="gramStart"/>
      <w:r>
        <w:rPr>
          <w:bCs/>
          <w:sz w:val="28"/>
          <w:szCs w:val="28"/>
        </w:rPr>
        <w:t>сайте  муниципального</w:t>
      </w:r>
      <w:proofErr w:type="gramEnd"/>
      <w:r>
        <w:rPr>
          <w:bCs/>
          <w:sz w:val="28"/>
          <w:szCs w:val="28"/>
        </w:rPr>
        <w:t xml:space="preserve"> образования Симское </w:t>
      </w:r>
      <w:r>
        <w:rPr>
          <w:bCs/>
          <w:sz w:val="28"/>
          <w:szCs w:val="28"/>
        </w:rPr>
        <w:t>Юрьев-Польского</w:t>
      </w:r>
      <w:r>
        <w:rPr>
          <w:bCs/>
          <w:sz w:val="28"/>
          <w:szCs w:val="28"/>
        </w:rPr>
        <w:t xml:space="preserve"> район</w:t>
      </w:r>
      <w:r>
        <w:rPr>
          <w:bCs/>
          <w:sz w:val="28"/>
          <w:szCs w:val="28"/>
        </w:rPr>
        <w:t>а</w:t>
      </w:r>
      <w:r>
        <w:rPr>
          <w:b/>
          <w:bCs/>
        </w:rPr>
        <w:t>.</w:t>
      </w:r>
    </w:p>
    <w:p w:rsidR="00FC6EDC" w:rsidRDefault="00FC6EDC" w:rsidP="00FC6EDC">
      <w:pPr>
        <w:autoSpaceDE w:val="0"/>
        <w:jc w:val="both"/>
        <w:rPr>
          <w:b/>
          <w:bCs/>
          <w:sz w:val="28"/>
          <w:szCs w:val="28"/>
        </w:rPr>
      </w:pPr>
    </w:p>
    <w:p w:rsidR="00FC6EDC" w:rsidRDefault="00FC6EDC" w:rsidP="00FC6EDC">
      <w:pPr>
        <w:autoSpaceDE w:val="0"/>
        <w:jc w:val="both"/>
        <w:rPr>
          <w:b/>
          <w:bCs/>
          <w:sz w:val="28"/>
          <w:szCs w:val="28"/>
        </w:rPr>
      </w:pPr>
    </w:p>
    <w:p w:rsidR="00FC6EDC" w:rsidRDefault="00FC6EDC" w:rsidP="00FC6EDC">
      <w:pPr>
        <w:autoSpaceDE w:val="0"/>
        <w:jc w:val="both"/>
        <w:rPr>
          <w:b/>
          <w:bCs/>
          <w:sz w:val="28"/>
          <w:szCs w:val="28"/>
        </w:rPr>
      </w:pPr>
    </w:p>
    <w:p w:rsidR="00FC6EDC" w:rsidRDefault="00FC6EDC" w:rsidP="00FC6EDC">
      <w:pPr>
        <w:autoSpaceDE w:val="0"/>
        <w:jc w:val="both"/>
        <w:rPr>
          <w:sz w:val="28"/>
          <w:szCs w:val="28"/>
        </w:rPr>
      </w:pPr>
      <w:r>
        <w:rPr>
          <w:sz w:val="28"/>
          <w:szCs w:val="28"/>
        </w:rPr>
        <w:t xml:space="preserve">Глава муниципального образования                            </w:t>
      </w:r>
    </w:p>
    <w:p w:rsidR="00FC6EDC" w:rsidRDefault="00FC6EDC" w:rsidP="00FC6EDC">
      <w:pPr>
        <w:autoSpaceDE w:val="0"/>
        <w:jc w:val="both"/>
        <w:rPr>
          <w:sz w:val="28"/>
          <w:szCs w:val="28"/>
        </w:rPr>
      </w:pPr>
      <w:r>
        <w:rPr>
          <w:sz w:val="28"/>
          <w:szCs w:val="28"/>
        </w:rPr>
        <w:t>Симское                                                                                                      Д.И. Белоусов</w:t>
      </w:r>
    </w:p>
    <w:p w:rsidR="00FC6EDC" w:rsidRDefault="00FC6EDC" w:rsidP="00FC6EDC">
      <w:pPr>
        <w:autoSpaceDE w:val="0"/>
        <w:jc w:val="both"/>
        <w:rPr>
          <w:sz w:val="28"/>
          <w:szCs w:val="28"/>
        </w:rPr>
      </w:pPr>
    </w:p>
    <w:p w:rsidR="00FC6EDC" w:rsidRDefault="00FC6EDC" w:rsidP="00FC6EDC">
      <w:pPr>
        <w:autoSpaceDE w:val="0"/>
        <w:jc w:val="both"/>
        <w:rPr>
          <w:sz w:val="28"/>
          <w:szCs w:val="28"/>
        </w:rPr>
      </w:pPr>
    </w:p>
    <w:p w:rsidR="00FC6EDC" w:rsidRDefault="00FC6EDC" w:rsidP="00FC6EDC">
      <w:pPr>
        <w:autoSpaceDE w:val="0"/>
        <w:jc w:val="both"/>
        <w:rPr>
          <w:sz w:val="28"/>
          <w:szCs w:val="28"/>
        </w:rPr>
      </w:pPr>
    </w:p>
    <w:p w:rsidR="00FC6EDC" w:rsidRDefault="00FC6EDC" w:rsidP="00FC6EDC">
      <w:pPr>
        <w:autoSpaceDE w:val="0"/>
        <w:jc w:val="both"/>
        <w:rPr>
          <w:sz w:val="28"/>
          <w:szCs w:val="28"/>
        </w:rPr>
      </w:pPr>
    </w:p>
    <w:p w:rsidR="00FC6EDC" w:rsidRDefault="00FC6EDC" w:rsidP="00FC6EDC">
      <w:pPr>
        <w:autoSpaceDE w:val="0"/>
        <w:jc w:val="both"/>
        <w:rPr>
          <w:sz w:val="28"/>
          <w:szCs w:val="28"/>
        </w:rPr>
      </w:pPr>
    </w:p>
    <w:p w:rsidR="00FC6EDC" w:rsidRDefault="00FC6EDC" w:rsidP="00FC6EDC">
      <w:pPr>
        <w:autoSpaceDE w:val="0"/>
        <w:jc w:val="both"/>
      </w:pPr>
      <w:r>
        <w:rPr>
          <w:sz w:val="28"/>
          <w:szCs w:val="28"/>
        </w:rPr>
        <w:t xml:space="preserve">                                                                                     </w:t>
      </w:r>
    </w:p>
    <w:p w:rsidR="00FC6EDC" w:rsidRDefault="00FC6EDC" w:rsidP="00FC6EDC">
      <w:pPr>
        <w:autoSpaceDE w:val="0"/>
        <w:jc w:val="both"/>
      </w:pPr>
    </w:p>
    <w:p w:rsidR="00FC6EDC" w:rsidRDefault="00FC6EDC" w:rsidP="00FC6EDC">
      <w:pPr>
        <w:autoSpaceDE w:val="0"/>
        <w:jc w:val="center"/>
        <w:rPr>
          <w:sz w:val="28"/>
          <w:szCs w:val="28"/>
        </w:rPr>
      </w:pPr>
      <w:r>
        <w:rPr>
          <w:sz w:val="28"/>
          <w:szCs w:val="28"/>
        </w:rPr>
        <w:lastRenderedPageBreak/>
        <w:t xml:space="preserve">                                                                            Приложение </w:t>
      </w:r>
    </w:p>
    <w:p w:rsidR="00FC6EDC" w:rsidRDefault="00FC6EDC" w:rsidP="00FC6EDC">
      <w:pPr>
        <w:autoSpaceDE w:val="0"/>
        <w:spacing w:before="363"/>
        <w:jc w:val="both"/>
        <w:rPr>
          <w:sz w:val="28"/>
          <w:szCs w:val="28"/>
        </w:rPr>
      </w:pPr>
      <w:r>
        <w:rPr>
          <w:sz w:val="28"/>
          <w:szCs w:val="28"/>
        </w:rPr>
        <w:t xml:space="preserve">                                                                                  к решению Совета народных</w:t>
      </w:r>
    </w:p>
    <w:p w:rsidR="00FC6EDC" w:rsidRDefault="00FC6EDC" w:rsidP="00FC6EDC">
      <w:pPr>
        <w:autoSpaceDE w:val="0"/>
        <w:jc w:val="both"/>
        <w:rPr>
          <w:sz w:val="28"/>
          <w:szCs w:val="28"/>
        </w:rPr>
      </w:pPr>
      <w:r>
        <w:rPr>
          <w:sz w:val="28"/>
          <w:szCs w:val="28"/>
        </w:rPr>
        <w:t xml:space="preserve">                                                                                       депутатов МО Симское</w:t>
      </w:r>
    </w:p>
    <w:p w:rsidR="00FC6EDC" w:rsidRDefault="00FC6EDC" w:rsidP="00FC6EDC">
      <w:pPr>
        <w:autoSpaceDE w:val="0"/>
        <w:jc w:val="both"/>
      </w:pPr>
      <w:r>
        <w:rPr>
          <w:sz w:val="28"/>
          <w:szCs w:val="28"/>
        </w:rPr>
        <w:t xml:space="preserve">                                                                                             от 31.01.2024 № 5</w:t>
      </w:r>
    </w:p>
    <w:p w:rsidR="00FC6EDC" w:rsidRDefault="00FC6EDC" w:rsidP="00FC6EDC"/>
    <w:p w:rsidR="00FC6EDC" w:rsidRPr="00FC6EDC" w:rsidRDefault="00FC6EDC" w:rsidP="00FC6EDC">
      <w:pPr>
        <w:spacing w:before="113"/>
        <w:ind w:firstLine="540"/>
        <w:jc w:val="center"/>
        <w:rPr>
          <w:b/>
        </w:rPr>
      </w:pPr>
      <w:r w:rsidRPr="00FC6EDC">
        <w:rPr>
          <w:b/>
          <w:sz w:val="28"/>
          <w:szCs w:val="28"/>
        </w:rPr>
        <w:t>Порядок выдвижения, внесения, обсуждения, рассмотрения инициативных проектов, а также проведения их конкурсного отбора в муниципальном образовании Симское Юрьев-Польского района</w:t>
      </w:r>
    </w:p>
    <w:p w:rsidR="00FC6EDC" w:rsidRDefault="00FC6EDC" w:rsidP="00FC6EDC">
      <w:pPr>
        <w:jc w:val="center"/>
      </w:pPr>
    </w:p>
    <w:p w:rsidR="00FC6EDC" w:rsidRDefault="00FC6EDC" w:rsidP="00FC6EDC">
      <w:pPr>
        <w:jc w:val="center"/>
        <w:outlineLvl w:val="1"/>
        <w:rPr>
          <w:sz w:val="28"/>
          <w:szCs w:val="28"/>
        </w:rPr>
      </w:pPr>
      <w:r>
        <w:rPr>
          <w:b/>
          <w:sz w:val="28"/>
          <w:szCs w:val="28"/>
        </w:rPr>
        <w:t>Раздел I. ОБЩИЕ ПОЛОЖЕНИЯ</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1. Порядок выдвижения, внесения, обсуждения, рассмотрения инициативных проектов, а также проведения их конкурсного отбора в муниципальном образовании Симское Юрьев-Польского района (далее - Порядок) разработан на основании Федерального закона от 6 октября 2003 года N 131-ФЗ "Об общих принципах организации местного самоуправления в Российской Федерации" (далее - Закон N 131-ФЗ), Устава муниципального образования Симское Юрьев-Польского района (далее - Устав) и устанавливает правила выдвижения, внесения, обсуждения, рассмотрения инициативных проектов, а также проведения их конкурсного отбора в  муниципальном образовании Симское Юрьев-Польского района.</w:t>
      </w:r>
    </w:p>
    <w:p w:rsidR="00FC6EDC" w:rsidRDefault="00FC6EDC" w:rsidP="00FC6EDC">
      <w:pPr>
        <w:spacing w:before="200"/>
        <w:ind w:firstLine="540"/>
        <w:jc w:val="both"/>
        <w:rPr>
          <w:sz w:val="28"/>
          <w:szCs w:val="28"/>
        </w:rPr>
      </w:pPr>
      <w:r>
        <w:rPr>
          <w:sz w:val="28"/>
          <w:szCs w:val="28"/>
        </w:rPr>
        <w:t>2. Основные понятия, используемые для целей настоящего Порядка:</w:t>
      </w:r>
    </w:p>
    <w:p w:rsidR="00FC6EDC" w:rsidRDefault="00FC6EDC" w:rsidP="00FC6EDC">
      <w:pPr>
        <w:spacing w:before="200"/>
        <w:ind w:firstLine="540"/>
        <w:jc w:val="both"/>
        <w:rPr>
          <w:sz w:val="28"/>
          <w:szCs w:val="28"/>
        </w:rPr>
      </w:pPr>
      <w:r>
        <w:rPr>
          <w:sz w:val="28"/>
          <w:szCs w:val="28"/>
        </w:rPr>
        <w:t xml:space="preserve">1) инициативные проекты - проекты, разработанные и выдвинутые в соответствии с Законом N 131-ФЗ, Уставом и настоящим Порядком инициаторами проектов в целях реализации на территории (части территории) муниципального образования Симское мероприятий, имеющих приоритетное значение для жителей муниципального образования Симское,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муниципального образования Симское;</w:t>
      </w:r>
    </w:p>
    <w:p w:rsidR="00FC6EDC" w:rsidRDefault="00FC6EDC" w:rsidP="00FC6EDC">
      <w:pPr>
        <w:spacing w:before="200"/>
        <w:ind w:firstLine="540"/>
        <w:jc w:val="both"/>
        <w:rPr>
          <w:sz w:val="28"/>
          <w:szCs w:val="28"/>
        </w:rPr>
      </w:pPr>
      <w:r>
        <w:rPr>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proofErr w:type="gramStart"/>
      <w:r>
        <w:rPr>
          <w:sz w:val="28"/>
          <w:szCs w:val="28"/>
        </w:rPr>
        <w:t>бюджет  муниципального</w:t>
      </w:r>
      <w:proofErr w:type="gramEnd"/>
      <w:r>
        <w:rPr>
          <w:sz w:val="28"/>
          <w:szCs w:val="28"/>
        </w:rPr>
        <w:t xml:space="preserve"> образования Симское в целях реализации конкретных инициативных проектов;</w:t>
      </w:r>
    </w:p>
    <w:p w:rsidR="00FC6EDC" w:rsidRDefault="00FC6EDC" w:rsidP="00FC6EDC">
      <w:pPr>
        <w:spacing w:before="200"/>
        <w:ind w:firstLine="540"/>
        <w:jc w:val="both"/>
        <w:rPr>
          <w:sz w:val="28"/>
          <w:szCs w:val="28"/>
        </w:rPr>
      </w:pPr>
      <w:r>
        <w:rPr>
          <w:sz w:val="28"/>
          <w:szCs w:val="28"/>
        </w:rPr>
        <w:t xml:space="preserve">3) комиссия по проведению конкурсного отбора инициативных проектов в муниципальном образовании Симское (далее - комиссия по проведению отбора) - постоянно действующий коллегиальный орган, создаваемый администрацией муниципального образования Симское (далее - администрация) с учетом </w:t>
      </w:r>
      <w:r>
        <w:rPr>
          <w:sz w:val="28"/>
          <w:szCs w:val="28"/>
        </w:rPr>
        <w:lastRenderedPageBreak/>
        <w:t>требований Закона N 131-ФЗ, в целях проведения конкурсного отбора инициативных проектов;</w:t>
      </w:r>
    </w:p>
    <w:p w:rsidR="00FC6EDC" w:rsidRDefault="00FC6EDC" w:rsidP="00FC6EDC">
      <w:pPr>
        <w:spacing w:before="200"/>
        <w:ind w:firstLine="540"/>
        <w:jc w:val="both"/>
        <w:rPr>
          <w:sz w:val="28"/>
          <w:szCs w:val="28"/>
        </w:rPr>
      </w:pPr>
      <w:r>
        <w:rPr>
          <w:sz w:val="28"/>
          <w:szCs w:val="28"/>
        </w:rPr>
        <w:t>4) инициаторы проекта - субъекты, соответствующие требованиям, установленным Законом N 131-ФЗ, а также настоящим Порядком;</w:t>
      </w:r>
    </w:p>
    <w:p w:rsidR="00FC6EDC" w:rsidRDefault="00FC6EDC" w:rsidP="00FC6EDC">
      <w:pPr>
        <w:spacing w:before="200"/>
        <w:ind w:firstLine="540"/>
        <w:jc w:val="both"/>
        <w:rPr>
          <w:sz w:val="28"/>
          <w:szCs w:val="28"/>
        </w:rPr>
      </w:pPr>
      <w:r>
        <w:rPr>
          <w:sz w:val="28"/>
          <w:szCs w:val="28"/>
        </w:rPr>
        <w:t>5) уполномоченный орган - отраслевой (функциональный) орган администрации, ответственный за организацию работы по рассмотрению инициативных проектов, а также проведению их конкурсного отбора в муниципальном образовании Симское Юрьев-Польского района, определяемый постановлением администрации;</w:t>
      </w:r>
    </w:p>
    <w:p w:rsidR="00FC6EDC" w:rsidRDefault="00FC6EDC" w:rsidP="00FC6EDC">
      <w:pPr>
        <w:spacing w:before="200"/>
        <w:ind w:firstLine="540"/>
        <w:jc w:val="both"/>
        <w:rPr>
          <w:sz w:val="28"/>
          <w:szCs w:val="28"/>
        </w:rPr>
      </w:pPr>
      <w:r>
        <w:rPr>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Симское (далее - участники инициативной деятельности):</w:t>
      </w:r>
    </w:p>
    <w:p w:rsidR="00FC6EDC" w:rsidRDefault="00FC6EDC" w:rsidP="00FC6EDC">
      <w:pPr>
        <w:spacing w:before="200"/>
        <w:ind w:firstLine="540"/>
        <w:jc w:val="both"/>
        <w:rPr>
          <w:sz w:val="28"/>
          <w:szCs w:val="28"/>
        </w:rPr>
      </w:pPr>
      <w:r>
        <w:rPr>
          <w:sz w:val="28"/>
          <w:szCs w:val="28"/>
        </w:rPr>
        <w:t>а) инициаторы проекта;</w:t>
      </w:r>
    </w:p>
    <w:p w:rsidR="00FC6EDC" w:rsidRDefault="00FC6EDC" w:rsidP="00FC6EDC">
      <w:pPr>
        <w:spacing w:before="200"/>
        <w:ind w:firstLine="540"/>
        <w:jc w:val="both"/>
        <w:rPr>
          <w:sz w:val="28"/>
          <w:szCs w:val="28"/>
        </w:rPr>
      </w:pPr>
      <w:r>
        <w:rPr>
          <w:sz w:val="28"/>
          <w:szCs w:val="28"/>
        </w:rPr>
        <w:t>б) комиссия по проведению отбора;</w:t>
      </w:r>
    </w:p>
    <w:p w:rsidR="00FC6EDC" w:rsidRDefault="00FC6EDC" w:rsidP="00FC6EDC">
      <w:pPr>
        <w:spacing w:before="200"/>
        <w:ind w:firstLine="540"/>
        <w:jc w:val="both"/>
        <w:rPr>
          <w:sz w:val="28"/>
          <w:szCs w:val="28"/>
        </w:rPr>
      </w:pPr>
      <w:r>
        <w:rPr>
          <w:sz w:val="28"/>
          <w:szCs w:val="28"/>
        </w:rPr>
        <w:t>в) уполномоченный орган;</w:t>
      </w:r>
    </w:p>
    <w:p w:rsidR="00FC6EDC" w:rsidRDefault="00FC6EDC" w:rsidP="00FC6EDC">
      <w:pPr>
        <w:spacing w:before="200"/>
        <w:ind w:firstLine="540"/>
        <w:jc w:val="both"/>
        <w:rPr>
          <w:sz w:val="28"/>
          <w:szCs w:val="28"/>
        </w:rPr>
      </w:pPr>
      <w:r>
        <w:rPr>
          <w:sz w:val="28"/>
          <w:szCs w:val="28"/>
        </w:rPr>
        <w:t>г) структурные подразделения администрации;</w:t>
      </w:r>
    </w:p>
    <w:p w:rsidR="00FC6EDC" w:rsidRDefault="00FC6EDC" w:rsidP="00FC6EDC">
      <w:pPr>
        <w:spacing w:before="200"/>
        <w:ind w:firstLine="540"/>
        <w:jc w:val="both"/>
        <w:rPr>
          <w:sz w:val="28"/>
          <w:szCs w:val="28"/>
        </w:rPr>
      </w:pPr>
      <w:r>
        <w:rPr>
          <w:sz w:val="28"/>
          <w:szCs w:val="28"/>
        </w:rPr>
        <w:t>д) Совет народных депутатов муниципального образования Симское Юрьев-Польского района (далее — Совет).</w:t>
      </w:r>
    </w:p>
    <w:p w:rsidR="00FC6EDC" w:rsidRDefault="00FC6EDC" w:rsidP="00FC6EDC">
      <w:pPr>
        <w:spacing w:before="200"/>
        <w:ind w:firstLine="540"/>
        <w:jc w:val="both"/>
        <w:rPr>
          <w:sz w:val="28"/>
          <w:szCs w:val="28"/>
        </w:rPr>
      </w:pPr>
      <w:r>
        <w:rPr>
          <w:sz w:val="28"/>
          <w:szCs w:val="28"/>
        </w:rPr>
        <w:t xml:space="preserve">3. 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w:t>
      </w:r>
      <w:r>
        <w:rPr>
          <w:sz w:val="28"/>
          <w:szCs w:val="28"/>
        </w:rPr>
        <w:t>Симское</w:t>
      </w:r>
      <w:r>
        <w:rPr>
          <w:sz w:val="28"/>
          <w:szCs w:val="28"/>
        </w:rPr>
        <w:t xml:space="preserve"> или ее части, в границах </w:t>
      </w:r>
      <w:proofErr w:type="gramStart"/>
      <w:r>
        <w:rPr>
          <w:sz w:val="28"/>
          <w:szCs w:val="28"/>
        </w:rPr>
        <w:t>которой  предполагается</w:t>
      </w:r>
      <w:proofErr w:type="gramEnd"/>
      <w:r>
        <w:rPr>
          <w:sz w:val="28"/>
          <w:szCs w:val="28"/>
        </w:rPr>
        <w:t xml:space="preserve"> реализовать данный проект.</w:t>
      </w:r>
    </w:p>
    <w:p w:rsidR="00FC6EDC" w:rsidRDefault="00FC6EDC" w:rsidP="00FC6EDC">
      <w:pPr>
        <w:spacing w:before="200"/>
        <w:ind w:firstLine="540"/>
        <w:jc w:val="both"/>
        <w:rPr>
          <w:sz w:val="28"/>
          <w:szCs w:val="28"/>
        </w:rPr>
      </w:pPr>
      <w:r>
        <w:rPr>
          <w:sz w:val="28"/>
          <w:szCs w:val="28"/>
        </w:rPr>
        <w:t xml:space="preserve">4. Порядок определения части территории муниципального образования Симское Юрьев-Польского района, на которой могут реализовываться инициативные проекты, устанавливается решением </w:t>
      </w:r>
      <w:proofErr w:type="gramStart"/>
      <w:r>
        <w:rPr>
          <w:sz w:val="28"/>
          <w:szCs w:val="28"/>
        </w:rPr>
        <w:t>Совета .</w:t>
      </w:r>
      <w:proofErr w:type="gramEnd"/>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II. ПОРЯДОК ВЫДВИЖЕНИЯ</w:t>
      </w:r>
    </w:p>
    <w:p w:rsidR="00FC6EDC" w:rsidRDefault="00FC6EDC" w:rsidP="00FC6EDC">
      <w:pPr>
        <w:jc w:val="center"/>
        <w:rPr>
          <w:sz w:val="28"/>
          <w:szCs w:val="28"/>
        </w:rPr>
      </w:pPr>
      <w:r>
        <w:rPr>
          <w:b/>
          <w:sz w:val="28"/>
          <w:szCs w:val="28"/>
        </w:rPr>
        <w:t>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5. Выдвижение инициативных проектов осуществляется инициаторами проектов.</w:t>
      </w:r>
    </w:p>
    <w:p w:rsidR="00FC6EDC" w:rsidRDefault="00FC6EDC" w:rsidP="00FC6EDC">
      <w:pPr>
        <w:spacing w:before="200"/>
        <w:ind w:firstLine="540"/>
        <w:jc w:val="both"/>
        <w:rPr>
          <w:sz w:val="28"/>
          <w:szCs w:val="28"/>
        </w:rPr>
      </w:pPr>
      <w:r>
        <w:rPr>
          <w:sz w:val="28"/>
          <w:szCs w:val="28"/>
        </w:rPr>
        <w:t>6. С инициативой о внесении инициативного проекта в соответствии с Законом N 131-ФЗ и Уставом вправе выступить:</w:t>
      </w:r>
    </w:p>
    <w:p w:rsidR="00FC6EDC" w:rsidRDefault="00FC6EDC" w:rsidP="00FC6EDC">
      <w:pPr>
        <w:spacing w:before="200"/>
        <w:ind w:firstLine="540"/>
        <w:jc w:val="both"/>
        <w:rPr>
          <w:sz w:val="28"/>
          <w:szCs w:val="28"/>
        </w:rPr>
      </w:pPr>
      <w:r>
        <w:rPr>
          <w:sz w:val="28"/>
          <w:szCs w:val="28"/>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Симское;</w:t>
      </w:r>
    </w:p>
    <w:p w:rsidR="00FC6EDC" w:rsidRDefault="00FC6EDC" w:rsidP="00FC6EDC">
      <w:pPr>
        <w:spacing w:before="200"/>
        <w:ind w:firstLine="540"/>
        <w:jc w:val="both"/>
        <w:rPr>
          <w:sz w:val="28"/>
          <w:szCs w:val="28"/>
        </w:rPr>
      </w:pPr>
      <w:r>
        <w:rPr>
          <w:sz w:val="28"/>
          <w:szCs w:val="28"/>
        </w:rPr>
        <w:lastRenderedPageBreak/>
        <w:t>2) орган территориального общественного самоуправления, осуществляющий деятельность на территории муниципального образования Симское.</w:t>
      </w:r>
    </w:p>
    <w:p w:rsidR="00FC6EDC" w:rsidRDefault="00FC6EDC" w:rsidP="00FC6EDC">
      <w:pPr>
        <w:spacing w:before="200"/>
        <w:ind w:firstLine="540"/>
        <w:jc w:val="both"/>
        <w:rPr>
          <w:sz w:val="28"/>
          <w:szCs w:val="28"/>
        </w:rPr>
      </w:pPr>
      <w:r>
        <w:rPr>
          <w:sz w:val="28"/>
          <w:szCs w:val="28"/>
        </w:rPr>
        <w:t>3)староста сельского населенного пункта.</w:t>
      </w:r>
    </w:p>
    <w:p w:rsidR="00FC6EDC" w:rsidRDefault="00FC6EDC" w:rsidP="00FC6EDC">
      <w:pPr>
        <w:spacing w:before="200"/>
        <w:ind w:firstLine="540"/>
        <w:jc w:val="both"/>
        <w:rPr>
          <w:sz w:val="28"/>
          <w:szCs w:val="28"/>
        </w:rPr>
      </w:pPr>
      <w:r>
        <w:rPr>
          <w:sz w:val="28"/>
          <w:szCs w:val="28"/>
        </w:rPr>
        <w:t>7. 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Законом N 131-ФЗ, Уставом и настоящим Порядком.</w:t>
      </w:r>
    </w:p>
    <w:p w:rsidR="00FC6EDC" w:rsidRDefault="00FC6EDC" w:rsidP="00FC6EDC">
      <w:pPr>
        <w:spacing w:before="200"/>
        <w:ind w:firstLine="540"/>
        <w:jc w:val="both"/>
        <w:rPr>
          <w:sz w:val="28"/>
          <w:szCs w:val="28"/>
          <w:shd w:val="clear" w:color="auto" w:fill="FFFF00"/>
        </w:rPr>
      </w:pPr>
      <w:r>
        <w:rPr>
          <w:sz w:val="28"/>
          <w:szCs w:val="28"/>
        </w:rPr>
        <w:t>8.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до 01 мая.</w:t>
      </w:r>
    </w:p>
    <w:p w:rsidR="00FC6EDC" w:rsidRDefault="00FC6EDC" w:rsidP="00FC6EDC">
      <w:pPr>
        <w:jc w:val="both"/>
        <w:rPr>
          <w:sz w:val="28"/>
          <w:szCs w:val="28"/>
          <w:shd w:val="clear" w:color="auto" w:fill="FFFF00"/>
        </w:rPr>
      </w:pPr>
    </w:p>
    <w:p w:rsidR="00FC6EDC" w:rsidRDefault="00FC6EDC" w:rsidP="00FC6EDC">
      <w:pPr>
        <w:jc w:val="center"/>
        <w:outlineLvl w:val="1"/>
        <w:rPr>
          <w:b/>
          <w:sz w:val="28"/>
          <w:szCs w:val="28"/>
        </w:rPr>
      </w:pPr>
      <w:r>
        <w:rPr>
          <w:b/>
          <w:sz w:val="28"/>
          <w:szCs w:val="28"/>
        </w:rPr>
        <w:t>Раздел III. ПОРЯДОК ОБСУЖДЕНИЯ</w:t>
      </w:r>
    </w:p>
    <w:p w:rsidR="00FC6EDC" w:rsidRDefault="00FC6EDC" w:rsidP="00FC6EDC">
      <w:pPr>
        <w:jc w:val="center"/>
        <w:rPr>
          <w:sz w:val="28"/>
          <w:szCs w:val="28"/>
        </w:rPr>
      </w:pPr>
      <w:r>
        <w:rPr>
          <w:b/>
          <w:sz w:val="28"/>
          <w:szCs w:val="28"/>
        </w:rPr>
        <w:t>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 xml:space="preserve">9.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Симское или его части, целесообразности реализации инициативного проекта, а также </w:t>
      </w:r>
      <w:r w:rsidRPr="008C7EA4">
        <w:rPr>
          <w:sz w:val="28"/>
          <w:szCs w:val="28"/>
        </w:rPr>
        <w:t>принятия</w:t>
      </w:r>
      <w:r w:rsidRPr="008C7EA4">
        <w:rPr>
          <w:sz w:val="28"/>
          <w:szCs w:val="28"/>
          <w:shd w:val="clear" w:color="auto" w:fill="FFFF00"/>
        </w:rPr>
        <w:t xml:space="preserve"> сходом,</w:t>
      </w:r>
      <w:r>
        <w:rPr>
          <w:sz w:val="28"/>
          <w:szCs w:val="28"/>
        </w:rPr>
        <w:t xml:space="preserve"> собранием, конференцией граждан решения о поддержке инициативного проекта.</w:t>
      </w:r>
    </w:p>
    <w:p w:rsidR="00FC6EDC" w:rsidRDefault="00FC6EDC" w:rsidP="00FC6EDC">
      <w:pPr>
        <w:jc w:val="both"/>
        <w:rPr>
          <w:sz w:val="28"/>
          <w:szCs w:val="28"/>
        </w:rPr>
      </w:pPr>
      <w:r>
        <w:rPr>
          <w:sz w:val="28"/>
          <w:szCs w:val="28"/>
        </w:rPr>
        <w:tab/>
        <w:t>10. На одном сходе, собрании, одной конференции граждан возможно рассмотрение нескольких инициативных проектов.</w:t>
      </w:r>
    </w:p>
    <w:p w:rsidR="00FC6EDC" w:rsidRDefault="00FC6EDC" w:rsidP="00FC6EDC">
      <w:pPr>
        <w:spacing w:before="200"/>
        <w:ind w:firstLine="540"/>
        <w:jc w:val="both"/>
        <w:rPr>
          <w:sz w:val="28"/>
          <w:szCs w:val="28"/>
        </w:rPr>
      </w:pPr>
      <w:r>
        <w:rPr>
          <w:sz w:val="28"/>
          <w:szCs w:val="28"/>
        </w:rPr>
        <w:t>11. Проведение схода, собрания или конференции осуществляется в соответствии с требованиями Закона N 131-ФЗ, Устава, а также муниципальных нормативных правовых актов Совета.</w:t>
      </w:r>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IV. ПОРЯДОК ВНЕСЕНИЯ</w:t>
      </w:r>
    </w:p>
    <w:p w:rsidR="00FC6EDC" w:rsidRDefault="00FC6EDC" w:rsidP="00FC6EDC">
      <w:pPr>
        <w:jc w:val="center"/>
        <w:rPr>
          <w:sz w:val="28"/>
          <w:szCs w:val="28"/>
        </w:rPr>
      </w:pPr>
      <w:r>
        <w:rPr>
          <w:b/>
          <w:sz w:val="28"/>
          <w:szCs w:val="28"/>
        </w:rPr>
        <w:t>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12. Внесение инициативного проекта осуществляется инициатором проекта путем направления в администрацию заявления по форме согласно приложению № 1 к настоящему Порядку.</w:t>
      </w:r>
      <w:bookmarkStart w:id="0" w:name="Par74"/>
    </w:p>
    <w:p w:rsidR="00FC6EDC" w:rsidRDefault="00FC6EDC" w:rsidP="00FC6EDC">
      <w:pPr>
        <w:spacing w:before="200"/>
        <w:ind w:firstLine="540"/>
        <w:jc w:val="both"/>
        <w:rPr>
          <w:sz w:val="28"/>
          <w:szCs w:val="28"/>
        </w:rPr>
      </w:pPr>
      <w:r>
        <w:rPr>
          <w:sz w:val="28"/>
          <w:szCs w:val="28"/>
        </w:rPr>
        <w:t>13. К заявлению о внесении инициативного проекта прилагаются:</w:t>
      </w:r>
    </w:p>
    <w:p w:rsidR="00FC6EDC" w:rsidRDefault="00FC6EDC" w:rsidP="00FC6EDC">
      <w:pPr>
        <w:spacing w:before="200"/>
        <w:ind w:firstLine="540"/>
        <w:jc w:val="both"/>
        <w:rPr>
          <w:sz w:val="28"/>
          <w:szCs w:val="28"/>
        </w:rPr>
      </w:pPr>
      <w:r>
        <w:rPr>
          <w:sz w:val="28"/>
          <w:szCs w:val="28"/>
        </w:rPr>
        <w:t>1) протокол схода, собрания или конференции граждан, подтверждающий поддержку инициативного проекта жителями муниципального образования Симское;</w:t>
      </w:r>
    </w:p>
    <w:p w:rsidR="00FC6EDC" w:rsidRDefault="00FC6EDC" w:rsidP="00FC6EDC">
      <w:pPr>
        <w:spacing w:before="200"/>
        <w:ind w:firstLine="540"/>
        <w:jc w:val="both"/>
        <w:rPr>
          <w:sz w:val="28"/>
          <w:szCs w:val="28"/>
        </w:rPr>
      </w:pPr>
      <w:r>
        <w:rPr>
          <w:sz w:val="28"/>
          <w:szCs w:val="28"/>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FC6EDC" w:rsidRDefault="00FC6EDC" w:rsidP="00FC6EDC">
      <w:pPr>
        <w:spacing w:before="200"/>
        <w:ind w:firstLine="540"/>
        <w:jc w:val="both"/>
        <w:rPr>
          <w:sz w:val="28"/>
          <w:szCs w:val="28"/>
        </w:rPr>
      </w:pPr>
      <w:r>
        <w:rPr>
          <w:sz w:val="28"/>
          <w:szCs w:val="28"/>
        </w:rPr>
        <w:lastRenderedPageBreak/>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rsidR="00FC6EDC" w:rsidRDefault="00FC6EDC" w:rsidP="00FC6EDC">
      <w:pPr>
        <w:spacing w:before="200"/>
        <w:ind w:firstLine="540"/>
        <w:jc w:val="both"/>
        <w:rPr>
          <w:sz w:val="28"/>
          <w:szCs w:val="28"/>
        </w:rPr>
      </w:pPr>
      <w:r>
        <w:rPr>
          <w:sz w:val="28"/>
          <w:szCs w:val="28"/>
        </w:rPr>
        <w:t>4) фотоматериалы о текущем состоянии объекта, на котором планируется проводить работы в рамках реализации инициативного проекта;</w:t>
      </w:r>
    </w:p>
    <w:p w:rsidR="00FC6EDC" w:rsidRDefault="00FC6EDC" w:rsidP="00FC6EDC">
      <w:pPr>
        <w:spacing w:before="200"/>
        <w:ind w:firstLine="540"/>
        <w:jc w:val="both"/>
        <w:rPr>
          <w:sz w:val="28"/>
          <w:szCs w:val="28"/>
        </w:rPr>
      </w:pPr>
      <w:r>
        <w:rPr>
          <w:sz w:val="28"/>
          <w:szCs w:val="28"/>
        </w:rPr>
        <w:t>5) сводный сметный расчет на работы в рамках инициативного проекта;</w:t>
      </w:r>
    </w:p>
    <w:p w:rsidR="00FC6EDC" w:rsidRDefault="00FC6EDC" w:rsidP="00FC6EDC">
      <w:pPr>
        <w:spacing w:before="200"/>
        <w:ind w:firstLine="540"/>
        <w:jc w:val="both"/>
        <w:rPr>
          <w:sz w:val="28"/>
          <w:szCs w:val="28"/>
        </w:rPr>
      </w:pPr>
      <w:r>
        <w:rPr>
          <w:sz w:val="28"/>
          <w:szCs w:val="28"/>
        </w:rPr>
        <w:t>6) согласие на обработку персональных данных граждан (по форме согласно приложению N 3 к настоящему Порядку) - в случае если инициатором проекта выступают физические лица;</w:t>
      </w:r>
    </w:p>
    <w:p w:rsidR="00FC6EDC" w:rsidRDefault="00FC6EDC" w:rsidP="00FC6EDC">
      <w:pPr>
        <w:spacing w:before="200"/>
        <w:ind w:firstLine="540"/>
        <w:jc w:val="both"/>
        <w:rPr>
          <w:sz w:val="28"/>
          <w:szCs w:val="28"/>
        </w:rPr>
      </w:pPr>
      <w:r>
        <w:rPr>
          <w:sz w:val="28"/>
          <w:szCs w:val="28"/>
        </w:rPr>
        <w:t xml:space="preserve">7) </w:t>
      </w:r>
      <w:proofErr w:type="gramStart"/>
      <w:r>
        <w:rPr>
          <w:sz w:val="28"/>
          <w:szCs w:val="28"/>
        </w:rPr>
        <w:t>расчет  и</w:t>
      </w:r>
      <w:proofErr w:type="gramEnd"/>
      <w:r>
        <w:rPr>
          <w:sz w:val="28"/>
          <w:szCs w:val="28"/>
        </w:rPr>
        <w:t xml:space="preserve">  обоснование  предполагаемой  стоимости  проекта  и (или) проектно-сметная (сметная) документация;</w:t>
      </w:r>
    </w:p>
    <w:p w:rsidR="00FC6EDC" w:rsidRDefault="00FC6EDC" w:rsidP="00FC6EDC">
      <w:pPr>
        <w:jc w:val="both"/>
        <w:rPr>
          <w:sz w:val="28"/>
          <w:szCs w:val="28"/>
        </w:rPr>
      </w:pPr>
      <w:r>
        <w:rPr>
          <w:sz w:val="28"/>
          <w:szCs w:val="28"/>
        </w:rPr>
        <w:t xml:space="preserve">      8) </w:t>
      </w:r>
      <w:proofErr w:type="gramStart"/>
      <w:r>
        <w:rPr>
          <w:sz w:val="28"/>
          <w:szCs w:val="28"/>
        </w:rPr>
        <w:t>документы,  подтверждающие</w:t>
      </w:r>
      <w:proofErr w:type="gramEnd"/>
      <w:r>
        <w:rPr>
          <w:sz w:val="28"/>
          <w:szCs w:val="28"/>
        </w:rPr>
        <w:t xml:space="preserve">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C6EDC" w:rsidRDefault="00FC6EDC" w:rsidP="00FC6EDC">
      <w:pPr>
        <w:jc w:val="both"/>
        <w:rPr>
          <w:sz w:val="28"/>
          <w:szCs w:val="28"/>
        </w:rPr>
      </w:pPr>
      <w:r>
        <w:rPr>
          <w:sz w:val="28"/>
          <w:szCs w:val="28"/>
        </w:rPr>
        <w:tab/>
        <w:t>9) презентационные материалы к инициативному проекту (с использованием средств визуализации инициативного проекта) (при наличии);</w:t>
      </w:r>
    </w:p>
    <w:p w:rsidR="00FC6EDC" w:rsidRDefault="00FC6EDC" w:rsidP="00FC6EDC">
      <w:pPr>
        <w:spacing w:before="200"/>
        <w:ind w:firstLine="540"/>
        <w:jc w:val="both"/>
        <w:rPr>
          <w:sz w:val="28"/>
          <w:szCs w:val="28"/>
        </w:rPr>
      </w:pPr>
      <w:r>
        <w:rPr>
          <w:sz w:val="28"/>
          <w:szCs w:val="28"/>
        </w:rPr>
        <w:t xml:space="preserve">10) </w:t>
      </w:r>
      <w:proofErr w:type="gramStart"/>
      <w:r>
        <w:rPr>
          <w:sz w:val="28"/>
          <w:szCs w:val="28"/>
        </w:rPr>
        <w:t>дополнительные  материалы</w:t>
      </w:r>
      <w:proofErr w:type="gramEnd"/>
      <w:r>
        <w:rPr>
          <w:sz w:val="28"/>
          <w:szCs w:val="28"/>
        </w:rPr>
        <w:t xml:space="preserve"> (чертежи, макеты, графические материалы и другие) (при наличии).</w:t>
      </w:r>
    </w:p>
    <w:p w:rsidR="00FC6EDC" w:rsidRDefault="00FC6EDC" w:rsidP="00FC6EDC">
      <w:pPr>
        <w:spacing w:before="200"/>
        <w:ind w:firstLine="540"/>
        <w:jc w:val="both"/>
        <w:rPr>
          <w:sz w:val="28"/>
          <w:szCs w:val="28"/>
        </w:rPr>
      </w:pPr>
      <w:r>
        <w:rPr>
          <w:sz w:val="28"/>
          <w:szCs w:val="28"/>
        </w:rPr>
        <w:t>11) сопроводительное письмо за подписью представителя инициативной группы с описью представленных документов.</w:t>
      </w:r>
    </w:p>
    <w:p w:rsidR="00FC6EDC" w:rsidRDefault="00FC6EDC" w:rsidP="00FC6EDC">
      <w:pPr>
        <w:spacing w:before="200"/>
        <w:ind w:firstLine="540"/>
        <w:jc w:val="both"/>
        <w:rPr>
          <w:sz w:val="28"/>
          <w:szCs w:val="28"/>
        </w:rPr>
      </w:pPr>
      <w:r>
        <w:rPr>
          <w:sz w:val="28"/>
          <w:szCs w:val="28"/>
        </w:rPr>
        <w:t>14. Информация о внесении в администрацию инициативного проекта подлежит опубликованию (обнародованию) и размещению на официальном сайте муниципального образования Симское Юрьев-Польского района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FC6EDC" w:rsidRDefault="00FC6EDC" w:rsidP="00FC6EDC">
      <w:pPr>
        <w:spacing w:before="200"/>
        <w:ind w:firstLine="540"/>
        <w:jc w:val="both"/>
        <w:rPr>
          <w:sz w:val="28"/>
          <w:szCs w:val="28"/>
        </w:rPr>
      </w:pPr>
      <w:r>
        <w:rPr>
          <w:sz w:val="28"/>
          <w:szCs w:val="28"/>
        </w:rPr>
        <w:t>15.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FC6EDC" w:rsidRDefault="00FC6EDC" w:rsidP="00FC6EDC">
      <w:pPr>
        <w:spacing w:before="200"/>
        <w:ind w:firstLine="540"/>
        <w:jc w:val="both"/>
        <w:rPr>
          <w:sz w:val="28"/>
          <w:szCs w:val="28"/>
        </w:rPr>
      </w:pPr>
      <w:r>
        <w:rPr>
          <w:sz w:val="28"/>
          <w:szCs w:val="28"/>
        </w:rPr>
        <w:t>Свои замечания и предложения по внесенному инициативному проекту вправе направлять жители муниципального образования Симское, достигшие шестнадцатилетнего возраста.</w:t>
      </w:r>
    </w:p>
    <w:p w:rsidR="00FC6EDC" w:rsidRDefault="00FC6EDC" w:rsidP="00FC6EDC">
      <w:pPr>
        <w:spacing w:before="200"/>
        <w:ind w:firstLine="540"/>
        <w:jc w:val="both"/>
        <w:rPr>
          <w:sz w:val="28"/>
          <w:szCs w:val="28"/>
        </w:rPr>
      </w:pPr>
      <w:r>
        <w:rPr>
          <w:sz w:val="28"/>
          <w:szCs w:val="28"/>
        </w:rPr>
        <w:t xml:space="preserve">16.Администрация в течение трех рабочих дней со дня следующего за днем истечения срока, установленного в соответствии с частью 1 пункта 15 настоящего </w:t>
      </w:r>
      <w:proofErr w:type="gramStart"/>
      <w:r>
        <w:rPr>
          <w:sz w:val="28"/>
          <w:szCs w:val="28"/>
        </w:rPr>
        <w:t>порядка ,</w:t>
      </w:r>
      <w:proofErr w:type="gramEnd"/>
      <w:r>
        <w:rPr>
          <w:sz w:val="28"/>
          <w:szCs w:val="28"/>
        </w:rPr>
        <w:t xml:space="preserve"> обобщает поступившие замечания и предложения.</w:t>
      </w:r>
    </w:p>
    <w:p w:rsidR="00FC6EDC" w:rsidRDefault="00FC6EDC" w:rsidP="00FC6EDC">
      <w:pPr>
        <w:spacing w:before="200"/>
        <w:ind w:firstLine="540"/>
        <w:jc w:val="both"/>
        <w:rPr>
          <w:sz w:val="28"/>
          <w:szCs w:val="28"/>
        </w:rPr>
      </w:pPr>
      <w:r>
        <w:rPr>
          <w:sz w:val="28"/>
          <w:szCs w:val="28"/>
        </w:rPr>
        <w:lastRenderedPageBreak/>
        <w:t>Информация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размещается на официальном сайте.</w:t>
      </w:r>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V. ПОРЯДОК РАССМОТРЕНИЯ</w:t>
      </w:r>
    </w:p>
    <w:p w:rsidR="00FC6EDC" w:rsidRDefault="00FC6EDC" w:rsidP="00FC6EDC">
      <w:pPr>
        <w:jc w:val="center"/>
        <w:rPr>
          <w:sz w:val="28"/>
          <w:szCs w:val="28"/>
        </w:rPr>
      </w:pPr>
      <w:r>
        <w:rPr>
          <w:b/>
          <w:sz w:val="28"/>
          <w:szCs w:val="28"/>
        </w:rPr>
        <w:t>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17.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II и III, а также пунктом 13 настоящего Порядка, но не позднее 01 июня текущего года.</w:t>
      </w:r>
    </w:p>
    <w:p w:rsidR="00FC6EDC" w:rsidRDefault="00FC6EDC" w:rsidP="00FC6EDC">
      <w:pPr>
        <w:spacing w:before="200"/>
        <w:ind w:firstLine="540"/>
        <w:jc w:val="both"/>
        <w:rPr>
          <w:sz w:val="28"/>
          <w:szCs w:val="28"/>
        </w:rPr>
      </w:pPr>
      <w:r>
        <w:rPr>
          <w:sz w:val="28"/>
          <w:szCs w:val="28"/>
        </w:rPr>
        <w:t xml:space="preserve">18.Инициативные проекты в течение одного рабочего </w:t>
      </w:r>
      <w:proofErr w:type="gramStart"/>
      <w:r>
        <w:rPr>
          <w:sz w:val="28"/>
          <w:szCs w:val="28"/>
        </w:rPr>
        <w:t>дня  со</w:t>
      </w:r>
      <w:proofErr w:type="gramEnd"/>
      <w:r>
        <w:rPr>
          <w:sz w:val="28"/>
          <w:szCs w:val="28"/>
        </w:rPr>
        <w:t xml:space="preserve"> дня их внесения в администрацию направляются главой администрации в уполномоченный орган.</w:t>
      </w:r>
    </w:p>
    <w:p w:rsidR="00FC6EDC" w:rsidRDefault="00FC6EDC" w:rsidP="00FC6EDC">
      <w:pPr>
        <w:spacing w:before="200"/>
        <w:ind w:firstLine="540"/>
        <w:jc w:val="both"/>
        <w:rPr>
          <w:sz w:val="28"/>
          <w:szCs w:val="28"/>
        </w:rPr>
      </w:pPr>
      <w:r>
        <w:rPr>
          <w:sz w:val="28"/>
          <w:szCs w:val="28"/>
        </w:rPr>
        <w:t xml:space="preserve">Уполномоченный орган в течение двух рабочих дней со </w:t>
      </w:r>
      <w:proofErr w:type="gramStart"/>
      <w:r>
        <w:rPr>
          <w:sz w:val="28"/>
          <w:szCs w:val="28"/>
        </w:rPr>
        <w:t>дня  поступления</w:t>
      </w:r>
      <w:proofErr w:type="gramEnd"/>
      <w:r>
        <w:rPr>
          <w:sz w:val="28"/>
          <w:szCs w:val="28"/>
        </w:rPr>
        <w:t xml:space="preserve"> инициативных проектов от главы администрации направляет их в адрес структурных подразделений администрации, курирующих направления деятельности, которым соответствует внесенный инициативный проект.</w:t>
      </w:r>
    </w:p>
    <w:p w:rsidR="00FC6EDC" w:rsidRDefault="00FC6EDC" w:rsidP="00FC6EDC">
      <w:pPr>
        <w:spacing w:before="200"/>
        <w:ind w:firstLine="540"/>
        <w:jc w:val="both"/>
        <w:rPr>
          <w:sz w:val="28"/>
          <w:szCs w:val="28"/>
        </w:rPr>
      </w:pPr>
      <w:r>
        <w:rPr>
          <w:sz w:val="28"/>
          <w:szCs w:val="28"/>
        </w:rPr>
        <w:t>Структурные подразделения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FC6EDC" w:rsidRDefault="00FC6EDC" w:rsidP="00FC6EDC">
      <w:pPr>
        <w:spacing w:before="200"/>
        <w:ind w:firstLine="540"/>
        <w:jc w:val="both"/>
        <w:rPr>
          <w:sz w:val="28"/>
          <w:szCs w:val="28"/>
        </w:rPr>
      </w:pPr>
      <w:r>
        <w:rPr>
          <w:sz w:val="28"/>
          <w:szCs w:val="28"/>
        </w:rPr>
        <w:t>Подготовка и направление заключения осуществляются по каждому инициативному проекту в срок не позднее 14 рабочих дней со дня поступления проекта в структурное подразделение администрации, курирующие направления деятельности, которым соответствует внесенный инициативный проект.</w:t>
      </w:r>
    </w:p>
    <w:p w:rsidR="00FC6EDC" w:rsidRDefault="00FC6EDC" w:rsidP="00FC6EDC">
      <w:pPr>
        <w:spacing w:before="200"/>
        <w:ind w:firstLine="540"/>
        <w:jc w:val="both"/>
        <w:rPr>
          <w:sz w:val="28"/>
          <w:szCs w:val="28"/>
        </w:rPr>
      </w:pPr>
      <w:r>
        <w:rPr>
          <w:sz w:val="28"/>
          <w:szCs w:val="28"/>
        </w:rPr>
        <w:t>В случае внесения нескольких инициативных проектов одновременно, срок рассмотрения каждого из них составляет не более 14 рабочих дней.</w:t>
      </w:r>
    </w:p>
    <w:p w:rsidR="00FC6EDC" w:rsidRDefault="00FC6EDC" w:rsidP="00FC6EDC">
      <w:pPr>
        <w:spacing w:before="200"/>
        <w:ind w:firstLine="540"/>
        <w:jc w:val="both"/>
        <w:rPr>
          <w:sz w:val="28"/>
          <w:szCs w:val="28"/>
        </w:rPr>
      </w:pPr>
      <w:r>
        <w:rPr>
          <w:sz w:val="28"/>
          <w:szCs w:val="28"/>
        </w:rPr>
        <w:t>19.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bookmarkStart w:id="1" w:name="Par95"/>
    </w:p>
    <w:p w:rsidR="00FC6EDC" w:rsidRDefault="00FC6EDC" w:rsidP="00FC6EDC">
      <w:pPr>
        <w:spacing w:before="200"/>
        <w:ind w:firstLine="540"/>
        <w:jc w:val="both"/>
        <w:rPr>
          <w:sz w:val="28"/>
          <w:szCs w:val="28"/>
        </w:rPr>
      </w:pPr>
      <w:r>
        <w:rPr>
          <w:sz w:val="28"/>
          <w:szCs w:val="28"/>
        </w:rPr>
        <w:t>20. К конкурсному отбору не допускаются инициативные проекты в случаях, указанных в подпунктах 1-5 пункта 22 настоящего Порядка.</w:t>
      </w:r>
    </w:p>
    <w:p w:rsidR="00FC6EDC" w:rsidRDefault="00FC6EDC" w:rsidP="00FC6EDC">
      <w:pPr>
        <w:spacing w:before="200"/>
        <w:ind w:firstLine="540"/>
        <w:jc w:val="both"/>
        <w:rPr>
          <w:sz w:val="28"/>
          <w:szCs w:val="28"/>
        </w:rPr>
      </w:pPr>
      <w:r>
        <w:rPr>
          <w:sz w:val="28"/>
          <w:szCs w:val="28"/>
        </w:rPr>
        <w:t>21. Администрация по результатам рассмотрения инициативного проекта принимает одно из следующих решений:</w:t>
      </w:r>
    </w:p>
    <w:p w:rsidR="00FC6EDC" w:rsidRDefault="00FC6EDC" w:rsidP="00FC6EDC">
      <w:pPr>
        <w:spacing w:before="200"/>
        <w:ind w:firstLine="540"/>
        <w:jc w:val="both"/>
        <w:rPr>
          <w:sz w:val="28"/>
          <w:szCs w:val="28"/>
        </w:rPr>
      </w:pPr>
      <w:r>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Симское на соответствующие цели и (или) в </w:t>
      </w:r>
      <w:r>
        <w:rPr>
          <w:sz w:val="28"/>
          <w:szCs w:val="28"/>
        </w:rPr>
        <w:lastRenderedPageBreak/>
        <w:t>соответствии с порядком составления и рассмотрения проекта местного бюджета (внесения изменений в решение о местном бюджете);</w:t>
      </w:r>
    </w:p>
    <w:p w:rsidR="00FC6EDC" w:rsidRDefault="00FC6EDC" w:rsidP="00FC6EDC">
      <w:pPr>
        <w:spacing w:before="200"/>
        <w:ind w:firstLine="540"/>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C6EDC" w:rsidRDefault="00FC6EDC" w:rsidP="00FC6EDC">
      <w:pPr>
        <w:spacing w:before="200"/>
        <w:ind w:firstLine="540"/>
        <w:jc w:val="both"/>
        <w:rPr>
          <w:sz w:val="28"/>
          <w:szCs w:val="28"/>
        </w:rPr>
      </w:pPr>
      <w:r>
        <w:rPr>
          <w:sz w:val="28"/>
          <w:szCs w:val="28"/>
        </w:rPr>
        <w:t>22. Администрация принимает решение об отказе в поддержке инициативного проекта в одном из следующих случаев:</w:t>
      </w:r>
    </w:p>
    <w:p w:rsidR="00FC6EDC" w:rsidRDefault="00FC6EDC" w:rsidP="00FC6EDC">
      <w:pPr>
        <w:spacing w:before="200"/>
        <w:ind w:firstLine="540"/>
        <w:jc w:val="both"/>
        <w:rPr>
          <w:sz w:val="28"/>
          <w:szCs w:val="28"/>
        </w:rPr>
      </w:pPr>
      <w:r>
        <w:rPr>
          <w:sz w:val="28"/>
          <w:szCs w:val="28"/>
        </w:rPr>
        <w:t>1) несоблюдение установленного порядка внесения инициативного проекта и его рассмотрения;</w:t>
      </w:r>
      <w:bookmarkStart w:id="2" w:name="Par101"/>
    </w:p>
    <w:p w:rsidR="00FC6EDC" w:rsidRDefault="00FC6EDC" w:rsidP="00FC6EDC">
      <w:pPr>
        <w:spacing w:before="200"/>
        <w:ind w:firstLine="540"/>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Владимирской области, Устава муниципального образования Симское;</w:t>
      </w:r>
    </w:p>
    <w:p w:rsidR="00FC6EDC" w:rsidRDefault="00FC6EDC" w:rsidP="00FC6EDC">
      <w:pPr>
        <w:spacing w:before="200"/>
        <w:ind w:firstLine="540"/>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муниципального образования Симское необходимых полномочий и прав;</w:t>
      </w:r>
    </w:p>
    <w:p w:rsidR="00FC6EDC" w:rsidRDefault="00FC6EDC" w:rsidP="00FC6EDC">
      <w:pPr>
        <w:spacing w:before="200"/>
        <w:ind w:firstLine="540"/>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C6EDC" w:rsidRDefault="00FC6EDC" w:rsidP="00FC6EDC">
      <w:pPr>
        <w:spacing w:before="200"/>
        <w:ind w:firstLine="540"/>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bookmarkStart w:id="3" w:name="Par105"/>
    </w:p>
    <w:p w:rsidR="00FC6EDC" w:rsidRDefault="00FC6EDC" w:rsidP="00FC6EDC">
      <w:pPr>
        <w:spacing w:before="200"/>
        <w:ind w:firstLine="540"/>
        <w:jc w:val="both"/>
        <w:rPr>
          <w:sz w:val="28"/>
          <w:szCs w:val="28"/>
        </w:rPr>
      </w:pPr>
      <w:r>
        <w:rPr>
          <w:sz w:val="28"/>
          <w:szCs w:val="28"/>
        </w:rPr>
        <w:t>6) признание инициативного проекта не прошедшим конкурсный отбор.</w:t>
      </w:r>
    </w:p>
    <w:p w:rsidR="00FC6EDC" w:rsidRDefault="00FC6EDC" w:rsidP="00FC6EDC">
      <w:pPr>
        <w:spacing w:before="200"/>
        <w:ind w:firstLine="540"/>
        <w:jc w:val="both"/>
        <w:rPr>
          <w:sz w:val="28"/>
          <w:szCs w:val="28"/>
        </w:rPr>
      </w:pPr>
      <w:r>
        <w:rPr>
          <w:sz w:val="28"/>
          <w:szCs w:val="28"/>
        </w:rPr>
        <w:t>23. Администрация вправе, а в случае, предусмотренном подпунктом 5 пункта 22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VI. ПОРЯДОК ПРОВЕДЕНИЯ</w:t>
      </w:r>
    </w:p>
    <w:p w:rsidR="00FC6EDC" w:rsidRDefault="00FC6EDC" w:rsidP="00FC6EDC">
      <w:pPr>
        <w:jc w:val="center"/>
        <w:rPr>
          <w:sz w:val="28"/>
          <w:szCs w:val="28"/>
        </w:rPr>
      </w:pPr>
      <w:r>
        <w:rPr>
          <w:b/>
          <w:sz w:val="28"/>
          <w:szCs w:val="28"/>
        </w:rPr>
        <w:t>КОНКУРСНОГО ОТБОРА 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24. В случае, установленном пунктом 19 настоящего Порядка, инициативные проекты подлежат конкурсному отбору, проводимому комиссией по проведению отбора.</w:t>
      </w:r>
    </w:p>
    <w:p w:rsidR="00FC6EDC" w:rsidRDefault="00FC6EDC" w:rsidP="00FC6EDC">
      <w:pPr>
        <w:spacing w:before="200"/>
        <w:ind w:firstLine="540"/>
        <w:jc w:val="both"/>
        <w:rPr>
          <w:sz w:val="28"/>
          <w:szCs w:val="28"/>
        </w:rPr>
      </w:pPr>
      <w:r>
        <w:rPr>
          <w:sz w:val="28"/>
          <w:szCs w:val="28"/>
        </w:rPr>
        <w:t>25. Состав комиссии по проведению отбора утверждается постановлением администрации.</w:t>
      </w:r>
    </w:p>
    <w:p w:rsidR="00FC6EDC" w:rsidRDefault="00FC6EDC" w:rsidP="00FC6EDC">
      <w:pPr>
        <w:spacing w:before="200"/>
        <w:ind w:firstLine="540"/>
        <w:jc w:val="both"/>
        <w:rPr>
          <w:sz w:val="28"/>
          <w:szCs w:val="28"/>
        </w:rPr>
      </w:pPr>
      <w:r>
        <w:rPr>
          <w:sz w:val="28"/>
          <w:szCs w:val="28"/>
        </w:rPr>
        <w:t>26. Отбор инициативных проектов осуществляется в соответствии с установленными критериями оценки инициативных проектов.</w:t>
      </w:r>
    </w:p>
    <w:p w:rsidR="00FC6EDC" w:rsidRDefault="00FC6EDC" w:rsidP="00FC6EDC">
      <w:pPr>
        <w:spacing w:before="200"/>
        <w:ind w:firstLine="540"/>
        <w:jc w:val="both"/>
        <w:rPr>
          <w:sz w:val="28"/>
          <w:szCs w:val="28"/>
        </w:rPr>
      </w:pPr>
      <w:r>
        <w:rPr>
          <w:sz w:val="28"/>
          <w:szCs w:val="28"/>
        </w:rPr>
        <w:lastRenderedPageBreak/>
        <w:t>27.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FC6EDC" w:rsidRDefault="00FC6EDC" w:rsidP="00FC6EDC">
      <w:pPr>
        <w:spacing w:before="200"/>
        <w:ind w:firstLine="540"/>
        <w:jc w:val="both"/>
        <w:rPr>
          <w:sz w:val="28"/>
          <w:szCs w:val="28"/>
        </w:rPr>
      </w:pPr>
      <w:r>
        <w:rPr>
          <w:sz w:val="28"/>
          <w:szCs w:val="28"/>
        </w:rPr>
        <w:t>28. Комиссия по проведению отбора по результатам рассмотрения инициативного проекта принимает одно из следующих решений:</w:t>
      </w:r>
    </w:p>
    <w:p w:rsidR="00FC6EDC" w:rsidRDefault="00FC6EDC" w:rsidP="00FC6EDC">
      <w:pPr>
        <w:spacing w:before="200"/>
        <w:ind w:firstLine="540"/>
        <w:jc w:val="both"/>
        <w:rPr>
          <w:sz w:val="28"/>
          <w:szCs w:val="28"/>
        </w:rPr>
      </w:pPr>
      <w:r>
        <w:rPr>
          <w:sz w:val="28"/>
          <w:szCs w:val="28"/>
        </w:rPr>
        <w:t>1) признать инициативный проект прошедшим конкурсный отбор;</w:t>
      </w:r>
    </w:p>
    <w:p w:rsidR="00FC6EDC" w:rsidRDefault="00FC6EDC" w:rsidP="00FC6EDC">
      <w:pPr>
        <w:spacing w:before="200"/>
        <w:ind w:firstLine="540"/>
        <w:jc w:val="both"/>
        <w:rPr>
          <w:sz w:val="28"/>
          <w:szCs w:val="28"/>
        </w:rPr>
      </w:pPr>
      <w:r>
        <w:rPr>
          <w:sz w:val="28"/>
          <w:szCs w:val="28"/>
        </w:rPr>
        <w:t>2) признать инициативный проект не прошедшим конкурсный отбор.</w:t>
      </w:r>
    </w:p>
    <w:p w:rsidR="00FC6EDC" w:rsidRDefault="00FC6EDC" w:rsidP="00FC6EDC">
      <w:pPr>
        <w:spacing w:before="200"/>
        <w:ind w:firstLine="540"/>
        <w:jc w:val="both"/>
        <w:rPr>
          <w:sz w:val="28"/>
          <w:szCs w:val="28"/>
        </w:rPr>
      </w:pPr>
      <w:r>
        <w:rPr>
          <w:sz w:val="28"/>
          <w:szCs w:val="28"/>
        </w:rPr>
        <w:t>29. Решение принимается комиссией по проведению отбора по каждому представленному инициативному проекту.</w:t>
      </w:r>
    </w:p>
    <w:p w:rsidR="00FC6EDC" w:rsidRDefault="00FC6EDC" w:rsidP="00FC6EDC">
      <w:pPr>
        <w:jc w:val="both"/>
        <w:rPr>
          <w:sz w:val="28"/>
          <w:szCs w:val="28"/>
        </w:rPr>
      </w:pPr>
    </w:p>
    <w:p w:rsidR="00FC6EDC" w:rsidRDefault="00FC6EDC" w:rsidP="00FC6EDC">
      <w:pPr>
        <w:jc w:val="center"/>
        <w:outlineLvl w:val="1"/>
        <w:rPr>
          <w:sz w:val="28"/>
          <w:szCs w:val="28"/>
        </w:rPr>
      </w:pPr>
      <w:r>
        <w:rPr>
          <w:b/>
          <w:sz w:val="28"/>
          <w:szCs w:val="28"/>
        </w:rPr>
        <w:t>Раздел VII. КРИТЕРИИ ОЦЕНКИ 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30. Перечень критериев оценки инициативных проектов и их балльное значение устанавливаются приложением N 2 к настоящему Порядку.</w:t>
      </w:r>
    </w:p>
    <w:p w:rsidR="00FC6EDC" w:rsidRDefault="00FC6EDC" w:rsidP="00FC6EDC">
      <w:pPr>
        <w:spacing w:before="200"/>
        <w:ind w:firstLine="540"/>
        <w:jc w:val="both"/>
        <w:rPr>
          <w:sz w:val="28"/>
          <w:szCs w:val="28"/>
        </w:rPr>
      </w:pPr>
      <w:r>
        <w:rPr>
          <w:sz w:val="28"/>
          <w:szCs w:val="28"/>
        </w:rPr>
        <w:t>31. Оценка инициативного проекта осуществляется отдельно по каждому инициативному проекту.</w:t>
      </w:r>
    </w:p>
    <w:p w:rsidR="00FC6EDC" w:rsidRDefault="00FC6EDC" w:rsidP="00FC6EDC">
      <w:pPr>
        <w:spacing w:before="200"/>
        <w:ind w:firstLine="540"/>
        <w:jc w:val="both"/>
        <w:rPr>
          <w:sz w:val="28"/>
          <w:szCs w:val="28"/>
        </w:rPr>
      </w:pPr>
      <w:r>
        <w:rPr>
          <w:sz w:val="28"/>
          <w:szCs w:val="28"/>
        </w:rPr>
        <w:t>32. Оценка инициативного проекта по каждому критерию определяется в баллах.</w:t>
      </w:r>
    </w:p>
    <w:p w:rsidR="00FC6EDC" w:rsidRDefault="00FC6EDC" w:rsidP="00FC6EDC">
      <w:pPr>
        <w:spacing w:before="200"/>
        <w:ind w:firstLine="540"/>
        <w:jc w:val="both"/>
        <w:rPr>
          <w:sz w:val="28"/>
          <w:szCs w:val="28"/>
        </w:rPr>
      </w:pPr>
      <w:r>
        <w:rPr>
          <w:sz w:val="28"/>
          <w:szCs w:val="28"/>
        </w:rPr>
        <w:t xml:space="preserve">33. Максимальная итоговая оценка инициативного проекта </w:t>
      </w:r>
      <w:proofErr w:type="gramStart"/>
      <w:r>
        <w:rPr>
          <w:sz w:val="28"/>
          <w:szCs w:val="28"/>
        </w:rPr>
        <w:t>составляет  40</w:t>
      </w:r>
      <w:proofErr w:type="gramEnd"/>
      <w:r>
        <w:rPr>
          <w:sz w:val="28"/>
          <w:szCs w:val="28"/>
        </w:rPr>
        <w:t xml:space="preserve"> баллов, минимальная - 0 баллов.</w:t>
      </w:r>
    </w:p>
    <w:p w:rsidR="00FC6EDC" w:rsidRDefault="00FC6EDC" w:rsidP="00FC6EDC">
      <w:pPr>
        <w:spacing w:before="200"/>
        <w:ind w:firstLine="540"/>
        <w:jc w:val="both"/>
        <w:rPr>
          <w:sz w:val="28"/>
          <w:szCs w:val="28"/>
        </w:rPr>
      </w:pPr>
      <w:r>
        <w:rPr>
          <w:sz w:val="28"/>
          <w:szCs w:val="28"/>
        </w:rPr>
        <w:t>34. Победителем (победителями) конкурсного отбора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FC6EDC" w:rsidRDefault="00FC6EDC" w:rsidP="00FC6EDC">
      <w:pPr>
        <w:spacing w:before="200"/>
        <w:ind w:firstLine="540"/>
        <w:jc w:val="both"/>
        <w:rPr>
          <w:sz w:val="28"/>
          <w:szCs w:val="28"/>
        </w:rPr>
      </w:pPr>
      <w:r>
        <w:rPr>
          <w:sz w:val="28"/>
          <w:szCs w:val="28"/>
        </w:rPr>
        <w:t>При недостаточности бюджетных ассигнований, предусмотренных в бюджете муниципального образования Симское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Симское возможна в пределах объемов бюджетных ассигнований, предусмотренных в бюджете муниципального образования Симское.</w:t>
      </w:r>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VIII. ПОРЯДОК ФОРМИРОВАНИЯ И ДЕЯТЕЛЬНОСТИ</w:t>
      </w:r>
    </w:p>
    <w:p w:rsidR="00FC6EDC" w:rsidRDefault="00FC6EDC" w:rsidP="00FC6EDC">
      <w:pPr>
        <w:jc w:val="center"/>
        <w:rPr>
          <w:sz w:val="28"/>
          <w:szCs w:val="28"/>
        </w:rPr>
      </w:pPr>
      <w:r>
        <w:rPr>
          <w:b/>
          <w:sz w:val="28"/>
          <w:szCs w:val="28"/>
        </w:rPr>
        <w:t>КОМИССИИ ПО ПРОВЕДЕНИЮ ОТБОРА</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35. Общее число членов комиссии по проведению отбора</w:t>
      </w:r>
      <w:r>
        <w:rPr>
          <w:sz w:val="28"/>
          <w:szCs w:val="28"/>
        </w:rPr>
        <w:t xml:space="preserve"> </w:t>
      </w:r>
      <w:r>
        <w:rPr>
          <w:sz w:val="28"/>
          <w:szCs w:val="28"/>
        </w:rPr>
        <w:t>(далее- комиссия) составляет 8 человек. При этом половина от общего числа членов комиссии по проведению отбора должна быть назначена на основе предложений Совета.</w:t>
      </w:r>
    </w:p>
    <w:p w:rsidR="00FC6EDC" w:rsidRDefault="00FC6EDC" w:rsidP="00FC6EDC">
      <w:pPr>
        <w:ind w:firstLine="540"/>
        <w:jc w:val="both"/>
        <w:rPr>
          <w:sz w:val="28"/>
          <w:szCs w:val="28"/>
        </w:rPr>
      </w:pPr>
      <w:r>
        <w:rPr>
          <w:sz w:val="28"/>
          <w:szCs w:val="28"/>
        </w:rPr>
        <w:lastRenderedPageBreak/>
        <w:t>Персональный состав комисси</w:t>
      </w:r>
      <w:r>
        <w:rPr>
          <w:sz w:val="28"/>
          <w:szCs w:val="28"/>
        </w:rPr>
        <w:t xml:space="preserve">и </w:t>
      </w:r>
      <w:r>
        <w:rPr>
          <w:sz w:val="28"/>
          <w:szCs w:val="28"/>
        </w:rPr>
        <w:t>утверждается постановлением администрации.</w:t>
      </w:r>
    </w:p>
    <w:p w:rsidR="00FC6EDC" w:rsidRDefault="00FC6EDC" w:rsidP="00FC6EDC">
      <w:pPr>
        <w:spacing w:before="200"/>
        <w:ind w:firstLine="540"/>
        <w:jc w:val="both"/>
        <w:rPr>
          <w:sz w:val="28"/>
          <w:szCs w:val="28"/>
        </w:rPr>
      </w:pPr>
      <w:r>
        <w:rPr>
          <w:sz w:val="28"/>
          <w:szCs w:val="28"/>
        </w:rPr>
        <w:t>36. В заседаниях комиссии по проведению отбора вправе принимать участие приглашенные лица, не являющиеся членами комиссии по проведению отбора.</w:t>
      </w:r>
    </w:p>
    <w:p w:rsidR="00FC6EDC" w:rsidRDefault="00FC6EDC" w:rsidP="00FC6EDC">
      <w:pPr>
        <w:spacing w:before="200"/>
        <w:ind w:firstLine="540"/>
        <w:jc w:val="both"/>
        <w:rPr>
          <w:sz w:val="28"/>
          <w:szCs w:val="28"/>
        </w:rPr>
      </w:pPr>
      <w:r>
        <w:rPr>
          <w:sz w:val="28"/>
          <w:szCs w:val="28"/>
        </w:rPr>
        <w:t>37.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FC6EDC" w:rsidRDefault="00FC6EDC" w:rsidP="00FC6EDC">
      <w:pPr>
        <w:spacing w:before="200"/>
        <w:ind w:firstLine="540"/>
        <w:jc w:val="both"/>
        <w:rPr>
          <w:sz w:val="28"/>
          <w:szCs w:val="28"/>
        </w:rPr>
      </w:pPr>
      <w:r>
        <w:rPr>
          <w:sz w:val="28"/>
          <w:szCs w:val="28"/>
        </w:rPr>
        <w:t>38. Комиссия по проведению отбора осуществляет следующие функции:</w:t>
      </w:r>
    </w:p>
    <w:p w:rsidR="00FC6EDC" w:rsidRDefault="00FC6EDC" w:rsidP="00FC6EDC">
      <w:pPr>
        <w:spacing w:before="200"/>
        <w:ind w:firstLine="540"/>
        <w:jc w:val="both"/>
        <w:rPr>
          <w:sz w:val="28"/>
          <w:szCs w:val="28"/>
        </w:rPr>
      </w:pPr>
      <w:r>
        <w:rPr>
          <w:sz w:val="28"/>
          <w:szCs w:val="28"/>
        </w:rPr>
        <w:t>1)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N 2 к настоящему Порядку;</w:t>
      </w:r>
    </w:p>
    <w:p w:rsidR="00FC6EDC" w:rsidRDefault="00FC6EDC" w:rsidP="00FC6EDC">
      <w:pPr>
        <w:spacing w:before="200"/>
        <w:ind w:firstLine="540"/>
        <w:jc w:val="both"/>
        <w:rPr>
          <w:sz w:val="28"/>
          <w:szCs w:val="28"/>
        </w:rPr>
      </w:pPr>
      <w:r>
        <w:rPr>
          <w:sz w:val="28"/>
          <w:szCs w:val="28"/>
        </w:rPr>
        <w:t>2) формирует итоговую оценку инициативных проектов;</w:t>
      </w:r>
    </w:p>
    <w:p w:rsidR="00FC6EDC" w:rsidRDefault="00FC6EDC" w:rsidP="00FC6EDC">
      <w:pPr>
        <w:spacing w:before="200"/>
        <w:ind w:firstLine="540"/>
        <w:jc w:val="both"/>
        <w:rPr>
          <w:sz w:val="28"/>
          <w:szCs w:val="28"/>
        </w:rPr>
      </w:pPr>
      <w:r>
        <w:rPr>
          <w:sz w:val="28"/>
          <w:szCs w:val="28"/>
        </w:rPr>
        <w:t>3) принимает решение о признании инициативного проекта прошедшим или не прошедшим конкурсный отбор.</w:t>
      </w:r>
    </w:p>
    <w:p w:rsidR="00FC6EDC" w:rsidRDefault="00FC6EDC" w:rsidP="00FC6EDC">
      <w:pPr>
        <w:spacing w:before="200"/>
        <w:ind w:firstLine="540"/>
        <w:jc w:val="both"/>
        <w:rPr>
          <w:sz w:val="28"/>
          <w:szCs w:val="28"/>
        </w:rPr>
      </w:pPr>
      <w:r>
        <w:rPr>
          <w:sz w:val="28"/>
          <w:szCs w:val="28"/>
        </w:rPr>
        <w:t>39. Комиссия по проведению отбора состоит из председателя комиссии, заместителя председателя комиссии, секретаря комиссии, членов комиссии.</w:t>
      </w:r>
    </w:p>
    <w:p w:rsidR="00FC6EDC" w:rsidRDefault="00FC6EDC" w:rsidP="00FC6EDC">
      <w:pPr>
        <w:spacing w:before="200"/>
        <w:ind w:firstLine="540"/>
        <w:jc w:val="both"/>
        <w:rPr>
          <w:sz w:val="28"/>
          <w:szCs w:val="28"/>
        </w:rPr>
      </w:pPr>
      <w:r>
        <w:rPr>
          <w:sz w:val="28"/>
          <w:szCs w:val="28"/>
        </w:rPr>
        <w:t>40. Полномочия членов комиссии по проведению отбора:</w:t>
      </w:r>
    </w:p>
    <w:p w:rsidR="00FC6EDC" w:rsidRDefault="00FC6EDC" w:rsidP="00FC6EDC">
      <w:pPr>
        <w:spacing w:before="200"/>
        <w:ind w:firstLine="540"/>
        <w:jc w:val="both"/>
        <w:rPr>
          <w:sz w:val="28"/>
          <w:szCs w:val="28"/>
        </w:rPr>
      </w:pPr>
      <w:r>
        <w:rPr>
          <w:sz w:val="28"/>
          <w:szCs w:val="28"/>
        </w:rPr>
        <w:t>1) председатель комиссии:</w:t>
      </w:r>
    </w:p>
    <w:p w:rsidR="00FC6EDC" w:rsidRDefault="00FC6EDC" w:rsidP="00FC6EDC">
      <w:pPr>
        <w:spacing w:before="200"/>
        <w:ind w:firstLine="540"/>
        <w:jc w:val="both"/>
        <w:rPr>
          <w:sz w:val="28"/>
          <w:szCs w:val="28"/>
        </w:rPr>
      </w:pPr>
      <w:r>
        <w:rPr>
          <w:sz w:val="28"/>
          <w:szCs w:val="28"/>
        </w:rPr>
        <w:t>а) руководит деятельностью комиссии;</w:t>
      </w:r>
    </w:p>
    <w:p w:rsidR="00FC6EDC" w:rsidRDefault="00FC6EDC" w:rsidP="00FC6EDC">
      <w:pPr>
        <w:spacing w:before="200"/>
        <w:ind w:firstLine="540"/>
        <w:jc w:val="both"/>
        <w:rPr>
          <w:sz w:val="28"/>
          <w:szCs w:val="28"/>
        </w:rPr>
      </w:pPr>
      <w:proofErr w:type="gramStart"/>
      <w:r>
        <w:rPr>
          <w:sz w:val="28"/>
          <w:szCs w:val="28"/>
        </w:rPr>
        <w:t>б)принимает</w:t>
      </w:r>
      <w:proofErr w:type="gramEnd"/>
      <w:r>
        <w:rPr>
          <w:sz w:val="28"/>
          <w:szCs w:val="28"/>
        </w:rPr>
        <w:t xml:space="preserve"> решение о дате, времени и месте проведения заседаний комиссии и утверждает проект повестки заседания комиссии;</w:t>
      </w:r>
    </w:p>
    <w:p w:rsidR="00FC6EDC" w:rsidRDefault="00FC6EDC" w:rsidP="00FC6EDC">
      <w:pPr>
        <w:spacing w:before="200"/>
        <w:ind w:firstLine="540"/>
        <w:jc w:val="both"/>
        <w:rPr>
          <w:sz w:val="28"/>
          <w:szCs w:val="28"/>
        </w:rPr>
      </w:pPr>
      <w:r>
        <w:rPr>
          <w:sz w:val="28"/>
          <w:szCs w:val="28"/>
        </w:rPr>
        <w:t>в) ведет заседания комиссии, подписывает протоколы указанных заседаний;</w:t>
      </w:r>
    </w:p>
    <w:p w:rsidR="00FC6EDC" w:rsidRDefault="00FC6EDC" w:rsidP="00FC6EDC">
      <w:pPr>
        <w:spacing w:before="200"/>
        <w:ind w:firstLine="540"/>
        <w:jc w:val="both"/>
        <w:rPr>
          <w:sz w:val="28"/>
          <w:szCs w:val="28"/>
        </w:rPr>
      </w:pPr>
      <w:r>
        <w:rPr>
          <w:sz w:val="28"/>
          <w:szCs w:val="28"/>
        </w:rPr>
        <w:t>г) осуществляет общий контроль выполнения принятых комиссией решений;</w:t>
      </w:r>
    </w:p>
    <w:p w:rsidR="00FC6EDC" w:rsidRDefault="00FC6EDC" w:rsidP="00FC6EDC">
      <w:pPr>
        <w:spacing w:before="200"/>
        <w:ind w:firstLine="540"/>
        <w:jc w:val="both"/>
        <w:rPr>
          <w:sz w:val="28"/>
          <w:szCs w:val="28"/>
        </w:rPr>
      </w:pPr>
      <w:r>
        <w:rPr>
          <w:sz w:val="28"/>
          <w:szCs w:val="28"/>
        </w:rPr>
        <w:t>2) заместитель председателя комиссии исполняет полномочия председателя комиссии в отсутствие председателя комиссии;</w:t>
      </w:r>
    </w:p>
    <w:p w:rsidR="00FC6EDC" w:rsidRDefault="00FC6EDC" w:rsidP="00FC6EDC">
      <w:pPr>
        <w:spacing w:before="200"/>
        <w:ind w:firstLine="540"/>
        <w:jc w:val="both"/>
        <w:rPr>
          <w:sz w:val="28"/>
          <w:szCs w:val="28"/>
        </w:rPr>
      </w:pPr>
      <w:r>
        <w:rPr>
          <w:sz w:val="28"/>
          <w:szCs w:val="28"/>
        </w:rPr>
        <w:t xml:space="preserve"> 3) секретарь комиссии:</w:t>
      </w:r>
    </w:p>
    <w:p w:rsidR="00FC6EDC" w:rsidRDefault="00FC6EDC" w:rsidP="00FC6EDC">
      <w:pPr>
        <w:spacing w:before="200"/>
        <w:ind w:firstLine="540"/>
        <w:jc w:val="both"/>
        <w:rPr>
          <w:sz w:val="28"/>
          <w:szCs w:val="28"/>
        </w:rPr>
      </w:pPr>
      <w:r>
        <w:rPr>
          <w:sz w:val="28"/>
          <w:szCs w:val="28"/>
        </w:rPr>
        <w:t>а) формирует проект повестки очередного заседания комиссии;</w:t>
      </w:r>
    </w:p>
    <w:p w:rsidR="00FC6EDC" w:rsidRDefault="00FC6EDC" w:rsidP="00FC6EDC">
      <w:pPr>
        <w:spacing w:before="200"/>
        <w:ind w:firstLine="540"/>
        <w:jc w:val="both"/>
        <w:rPr>
          <w:sz w:val="28"/>
          <w:szCs w:val="28"/>
        </w:rPr>
      </w:pPr>
      <w:r>
        <w:rPr>
          <w:sz w:val="28"/>
          <w:szCs w:val="28"/>
        </w:rPr>
        <w:t>б) обеспечивает подготовку материалов к заседанию комиссии;</w:t>
      </w:r>
    </w:p>
    <w:p w:rsidR="00FC6EDC" w:rsidRDefault="00FC6EDC" w:rsidP="00FC6EDC">
      <w:pPr>
        <w:spacing w:before="200"/>
        <w:ind w:firstLine="540"/>
        <w:jc w:val="both"/>
        <w:rPr>
          <w:sz w:val="28"/>
          <w:szCs w:val="28"/>
        </w:rPr>
      </w:pPr>
      <w:r>
        <w:rPr>
          <w:sz w:val="28"/>
          <w:szCs w:val="28"/>
        </w:rPr>
        <w:t xml:space="preserve">в) извещает членов комиссии об </w:t>
      </w:r>
      <w:proofErr w:type="gramStart"/>
      <w:r>
        <w:rPr>
          <w:sz w:val="28"/>
          <w:szCs w:val="28"/>
        </w:rPr>
        <w:t>очередных  заседаниях</w:t>
      </w:r>
      <w:proofErr w:type="gramEnd"/>
      <w:r>
        <w:rPr>
          <w:sz w:val="28"/>
          <w:szCs w:val="28"/>
        </w:rPr>
        <w:t xml:space="preserve"> комиссии и о повестке заседания комиссии;</w:t>
      </w:r>
    </w:p>
    <w:p w:rsidR="00FC6EDC" w:rsidRDefault="00FC6EDC" w:rsidP="00FC6EDC">
      <w:pPr>
        <w:spacing w:before="200"/>
        <w:ind w:firstLine="540"/>
        <w:jc w:val="both"/>
        <w:rPr>
          <w:sz w:val="28"/>
          <w:szCs w:val="28"/>
        </w:rPr>
      </w:pPr>
      <w:r>
        <w:rPr>
          <w:sz w:val="28"/>
          <w:szCs w:val="28"/>
        </w:rPr>
        <w:t>г) ведет и подписывает протоколы заседаний комиссии;</w:t>
      </w:r>
    </w:p>
    <w:p w:rsidR="00FC6EDC" w:rsidRDefault="00FC6EDC" w:rsidP="00FC6EDC">
      <w:pPr>
        <w:spacing w:before="200"/>
        <w:ind w:firstLine="540"/>
        <w:jc w:val="both"/>
        <w:rPr>
          <w:sz w:val="28"/>
          <w:szCs w:val="28"/>
        </w:rPr>
      </w:pPr>
      <w:r>
        <w:rPr>
          <w:sz w:val="28"/>
          <w:szCs w:val="28"/>
        </w:rPr>
        <w:t>4) члены комиссии:</w:t>
      </w:r>
    </w:p>
    <w:p w:rsidR="00FC6EDC" w:rsidRDefault="00FC6EDC" w:rsidP="00FC6EDC">
      <w:pPr>
        <w:spacing w:before="200"/>
        <w:ind w:firstLine="540"/>
        <w:jc w:val="both"/>
        <w:rPr>
          <w:sz w:val="28"/>
          <w:szCs w:val="28"/>
        </w:rPr>
      </w:pPr>
      <w:r>
        <w:rPr>
          <w:sz w:val="28"/>
          <w:szCs w:val="28"/>
        </w:rPr>
        <w:lastRenderedPageBreak/>
        <w:t>а) осуществляют рассмотрение и оценку представленных инициативных проектов;</w:t>
      </w:r>
    </w:p>
    <w:p w:rsidR="00FC6EDC" w:rsidRDefault="00FC6EDC" w:rsidP="00FC6EDC">
      <w:pPr>
        <w:spacing w:before="200"/>
        <w:ind w:firstLine="540"/>
        <w:jc w:val="both"/>
        <w:rPr>
          <w:sz w:val="28"/>
          <w:szCs w:val="28"/>
        </w:rPr>
      </w:pPr>
      <w:r>
        <w:rPr>
          <w:sz w:val="28"/>
          <w:szCs w:val="28"/>
        </w:rPr>
        <w:t>б) принимают участие в голосовании и принятии комиссией решений о признании инициативного проекта прошедшим (непрошедшим) конкурсный отбор.</w:t>
      </w:r>
    </w:p>
    <w:p w:rsidR="00FC6EDC" w:rsidRDefault="00FC6EDC" w:rsidP="00FC6EDC">
      <w:pPr>
        <w:spacing w:before="200"/>
        <w:ind w:firstLine="540"/>
        <w:jc w:val="both"/>
        <w:rPr>
          <w:sz w:val="28"/>
          <w:szCs w:val="28"/>
        </w:rPr>
      </w:pPr>
      <w:r>
        <w:rPr>
          <w:sz w:val="28"/>
          <w:szCs w:val="28"/>
        </w:rPr>
        <w:t>41. Организационной формой работы комиссии является заседание.</w:t>
      </w:r>
    </w:p>
    <w:p w:rsidR="00FC6EDC" w:rsidRDefault="00FC6EDC" w:rsidP="00FC6EDC">
      <w:pPr>
        <w:spacing w:before="200"/>
        <w:ind w:firstLine="540"/>
        <w:jc w:val="both"/>
        <w:rPr>
          <w:sz w:val="28"/>
          <w:szCs w:val="28"/>
        </w:rPr>
      </w:pPr>
      <w:r>
        <w:rPr>
          <w:sz w:val="28"/>
          <w:szCs w:val="28"/>
        </w:rPr>
        <w:t xml:space="preserve"> Заседание комиссии считается правомочным, если в ее заседании принимает участие не менее половины от утвержденного состава комиссии.</w:t>
      </w:r>
    </w:p>
    <w:p w:rsidR="00FC6EDC" w:rsidRDefault="00FC6EDC" w:rsidP="00FC6EDC">
      <w:pPr>
        <w:spacing w:before="200"/>
        <w:ind w:firstLine="540"/>
        <w:jc w:val="both"/>
        <w:rPr>
          <w:sz w:val="28"/>
          <w:szCs w:val="28"/>
        </w:rPr>
      </w:pPr>
      <w:r>
        <w:rPr>
          <w:sz w:val="28"/>
          <w:szCs w:val="28"/>
        </w:rPr>
        <w:t>Члены комиссии участвуют в заседаниях лично и не вправе передавать свои полномочия другому лицу.</w:t>
      </w:r>
    </w:p>
    <w:p w:rsidR="00FC6EDC" w:rsidRDefault="00FC6EDC" w:rsidP="00FC6EDC">
      <w:pPr>
        <w:spacing w:before="200"/>
        <w:ind w:firstLine="540"/>
        <w:jc w:val="both"/>
        <w:rPr>
          <w:sz w:val="28"/>
          <w:szCs w:val="28"/>
        </w:rPr>
      </w:pPr>
      <w:r>
        <w:rPr>
          <w:sz w:val="28"/>
          <w:szCs w:val="28"/>
        </w:rPr>
        <w:t>Заседания комиссии проводятся по мере необходимости и могут инициироваться председателем или заместителем председателя комиссии.</w:t>
      </w:r>
    </w:p>
    <w:p w:rsidR="00FC6EDC" w:rsidRDefault="00FC6EDC" w:rsidP="00FC6EDC">
      <w:pPr>
        <w:spacing w:before="200"/>
        <w:ind w:firstLine="540"/>
        <w:jc w:val="both"/>
        <w:rPr>
          <w:sz w:val="28"/>
          <w:szCs w:val="28"/>
        </w:rPr>
      </w:pPr>
      <w:r>
        <w:rPr>
          <w:sz w:val="28"/>
          <w:szCs w:val="28"/>
        </w:rPr>
        <w:t xml:space="preserve">42. Решение об инициативных проектах, прошедших конкурсный отбор, принимается </w:t>
      </w:r>
      <w:proofErr w:type="gramStart"/>
      <w:r>
        <w:rPr>
          <w:sz w:val="28"/>
          <w:szCs w:val="28"/>
        </w:rPr>
        <w:t>комиссией  простым</w:t>
      </w:r>
      <w:proofErr w:type="gramEnd"/>
      <w:r>
        <w:rPr>
          <w:sz w:val="28"/>
          <w:szCs w:val="28"/>
        </w:rPr>
        <w:t xml:space="preserve"> большинством голосов присутствующих на заседании лиц, входящих в ее состав путем открытого голосования.</w:t>
      </w:r>
    </w:p>
    <w:p w:rsidR="00FC6EDC" w:rsidRDefault="00FC6EDC" w:rsidP="00FC6EDC">
      <w:pPr>
        <w:spacing w:before="200"/>
        <w:ind w:firstLine="540"/>
        <w:jc w:val="both"/>
        <w:rPr>
          <w:sz w:val="28"/>
          <w:szCs w:val="28"/>
        </w:rPr>
      </w:pPr>
      <w:r>
        <w:rPr>
          <w:sz w:val="28"/>
          <w:szCs w:val="28"/>
        </w:rPr>
        <w:t>В случае равенства голосов решающим является голос председательствующего на заседании комиссии.</w:t>
      </w:r>
    </w:p>
    <w:p w:rsidR="00FC6EDC" w:rsidRDefault="00FC6EDC" w:rsidP="00FC6EDC">
      <w:pPr>
        <w:spacing w:before="200"/>
        <w:ind w:firstLine="540"/>
        <w:jc w:val="both"/>
        <w:rPr>
          <w:sz w:val="28"/>
          <w:szCs w:val="28"/>
        </w:rPr>
      </w:pPr>
      <w:r>
        <w:rPr>
          <w:sz w:val="28"/>
          <w:szCs w:val="28"/>
        </w:rPr>
        <w:t xml:space="preserve">43. Решения </w:t>
      </w:r>
      <w:proofErr w:type="gramStart"/>
      <w:r>
        <w:rPr>
          <w:sz w:val="28"/>
          <w:szCs w:val="28"/>
        </w:rPr>
        <w:t>комиссии  оформляются</w:t>
      </w:r>
      <w:proofErr w:type="gramEnd"/>
      <w:r>
        <w:rPr>
          <w:sz w:val="28"/>
          <w:szCs w:val="28"/>
        </w:rPr>
        <w:t xml:space="preserve"> протоколом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IX. ПОРЯДОК ФИНАНСИРОВАНИЯ ИНИЦИАТИВНЫХ ПРОЕКТОВ</w:t>
      </w:r>
    </w:p>
    <w:p w:rsidR="00FC6EDC" w:rsidRDefault="00FC6EDC" w:rsidP="00FC6EDC">
      <w:pPr>
        <w:jc w:val="center"/>
        <w:outlineLvl w:val="1"/>
        <w:rPr>
          <w:b/>
          <w:sz w:val="28"/>
          <w:szCs w:val="28"/>
        </w:rPr>
      </w:pPr>
    </w:p>
    <w:p w:rsidR="00FC6EDC" w:rsidRDefault="00FC6EDC" w:rsidP="00FC6EDC">
      <w:pPr>
        <w:jc w:val="both"/>
        <w:outlineLvl w:val="1"/>
        <w:rPr>
          <w:sz w:val="28"/>
          <w:szCs w:val="28"/>
        </w:rPr>
      </w:pPr>
      <w:r>
        <w:rPr>
          <w:sz w:val="28"/>
          <w:szCs w:val="28"/>
        </w:rPr>
        <w:tab/>
        <w:t xml:space="preserve">44.Источником финансирования реализации инициативных проектов являются средства местного </w:t>
      </w:r>
      <w:proofErr w:type="gramStart"/>
      <w:r>
        <w:rPr>
          <w:sz w:val="28"/>
          <w:szCs w:val="28"/>
        </w:rPr>
        <w:t>бюджета,  предусмотренные</w:t>
      </w:r>
      <w:proofErr w:type="gramEnd"/>
      <w:r>
        <w:rPr>
          <w:sz w:val="28"/>
          <w:szCs w:val="28"/>
        </w:rPr>
        <w:t xml:space="preserve"> на эти цели решением Совета, и инициативные платежи. </w:t>
      </w:r>
    </w:p>
    <w:p w:rsidR="00FC6EDC" w:rsidRDefault="00FC6EDC" w:rsidP="00FC6EDC">
      <w:pPr>
        <w:jc w:val="both"/>
        <w:outlineLvl w:val="1"/>
        <w:rPr>
          <w:sz w:val="28"/>
          <w:szCs w:val="28"/>
        </w:rPr>
      </w:pPr>
      <w:r>
        <w:rPr>
          <w:sz w:val="28"/>
          <w:szCs w:val="28"/>
        </w:rPr>
        <w:tab/>
        <w:t>45.Администрацией ежегодно устанавливается общая предельная сумма финансирования инициативных проектов.</w:t>
      </w:r>
    </w:p>
    <w:p w:rsidR="00FC6EDC" w:rsidRDefault="00FC6EDC" w:rsidP="00FC6EDC">
      <w:pPr>
        <w:jc w:val="both"/>
        <w:outlineLvl w:val="1"/>
        <w:rPr>
          <w:sz w:val="28"/>
          <w:szCs w:val="28"/>
        </w:rPr>
      </w:pPr>
      <w:r>
        <w:rPr>
          <w:sz w:val="28"/>
          <w:szCs w:val="28"/>
        </w:rPr>
        <w:tab/>
        <w:t xml:space="preserve">Не допускается выделение средств местного бюджета на реализацию инициативных проектов </w:t>
      </w:r>
      <w:proofErr w:type="gramStart"/>
      <w:r>
        <w:rPr>
          <w:sz w:val="28"/>
          <w:szCs w:val="28"/>
        </w:rPr>
        <w:t>на :</w:t>
      </w:r>
      <w:proofErr w:type="gramEnd"/>
    </w:p>
    <w:p w:rsidR="00FC6EDC" w:rsidRDefault="00FC6EDC" w:rsidP="00FC6EDC">
      <w:pPr>
        <w:jc w:val="both"/>
        <w:outlineLvl w:val="1"/>
        <w:rPr>
          <w:sz w:val="28"/>
          <w:szCs w:val="28"/>
        </w:rPr>
      </w:pPr>
      <w:r>
        <w:rPr>
          <w:sz w:val="28"/>
          <w:szCs w:val="28"/>
        </w:rPr>
        <w:tab/>
        <w:t>-объектах частной собственности;</w:t>
      </w:r>
    </w:p>
    <w:p w:rsidR="00FC6EDC" w:rsidRDefault="00FC6EDC" w:rsidP="00FC6EDC">
      <w:pPr>
        <w:jc w:val="both"/>
        <w:outlineLvl w:val="1"/>
        <w:rPr>
          <w:color w:val="000000"/>
          <w:sz w:val="28"/>
          <w:szCs w:val="28"/>
        </w:rPr>
      </w:pPr>
      <w:r>
        <w:rPr>
          <w:sz w:val="28"/>
          <w:szCs w:val="28"/>
        </w:rPr>
        <w:tab/>
        <w:t xml:space="preserve">-объектах, </w:t>
      </w:r>
      <w:proofErr w:type="gramStart"/>
      <w:r>
        <w:rPr>
          <w:sz w:val="28"/>
          <w:szCs w:val="28"/>
        </w:rPr>
        <w:t>расположенных  в</w:t>
      </w:r>
      <w:proofErr w:type="gramEnd"/>
      <w:r>
        <w:rPr>
          <w:sz w:val="28"/>
          <w:szCs w:val="28"/>
        </w:rPr>
        <w:t xml:space="preserve"> садоводческих некоммерческих организациях, не находящихся в муниципальной собственности;</w:t>
      </w:r>
    </w:p>
    <w:p w:rsidR="00FC6EDC" w:rsidRDefault="00FC6EDC" w:rsidP="00FC6EDC">
      <w:pPr>
        <w:tabs>
          <w:tab w:val="left" w:pos="241"/>
        </w:tabs>
        <w:spacing w:line="342" w:lineRule="atLeast"/>
        <w:jc w:val="both"/>
        <w:outlineLvl w:val="1"/>
        <w:rPr>
          <w:color w:val="000000"/>
          <w:sz w:val="28"/>
          <w:szCs w:val="28"/>
        </w:rPr>
      </w:pPr>
      <w:r>
        <w:rPr>
          <w:color w:val="000000"/>
          <w:sz w:val="28"/>
          <w:szCs w:val="28"/>
        </w:rPr>
        <w:tab/>
        <w:t>-ремонт или строительство объектов культового и религиозного назначения;</w:t>
      </w:r>
    </w:p>
    <w:p w:rsidR="00FC6EDC" w:rsidRDefault="00FC6EDC" w:rsidP="00FC6EDC">
      <w:pPr>
        <w:tabs>
          <w:tab w:val="left" w:pos="250"/>
        </w:tabs>
        <w:spacing w:line="342" w:lineRule="atLeast"/>
        <w:jc w:val="both"/>
        <w:rPr>
          <w:color w:val="000000"/>
          <w:sz w:val="28"/>
          <w:szCs w:val="28"/>
        </w:rPr>
      </w:pPr>
      <w:r>
        <w:rPr>
          <w:color w:val="000000"/>
          <w:sz w:val="28"/>
          <w:szCs w:val="28"/>
        </w:rPr>
        <w:tab/>
        <w:t>-проекты, которые могут иметь негативное воздействие на окружающую среду;</w:t>
      </w:r>
    </w:p>
    <w:p w:rsidR="00FC6EDC" w:rsidRDefault="00FC6EDC" w:rsidP="00FC6EDC">
      <w:pPr>
        <w:tabs>
          <w:tab w:val="left" w:pos="250"/>
        </w:tabs>
        <w:spacing w:line="342" w:lineRule="atLeast"/>
        <w:jc w:val="both"/>
        <w:rPr>
          <w:color w:val="000000"/>
          <w:sz w:val="28"/>
          <w:szCs w:val="28"/>
        </w:rPr>
      </w:pPr>
      <w:r>
        <w:rPr>
          <w:color w:val="000000"/>
          <w:sz w:val="28"/>
          <w:szCs w:val="28"/>
        </w:rPr>
        <w:tab/>
        <w:t>-</w:t>
      </w:r>
      <w:r>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Pr>
          <w:color w:val="000000"/>
          <w:sz w:val="28"/>
          <w:szCs w:val="28"/>
        </w:rPr>
        <w:t>.</w:t>
      </w:r>
    </w:p>
    <w:p w:rsidR="00FC6EDC" w:rsidRDefault="00FC6EDC" w:rsidP="00FC6EDC">
      <w:pPr>
        <w:tabs>
          <w:tab w:val="left" w:pos="304"/>
        </w:tabs>
        <w:spacing w:line="342" w:lineRule="atLeast"/>
        <w:jc w:val="both"/>
        <w:rPr>
          <w:color w:val="000000"/>
          <w:sz w:val="28"/>
          <w:szCs w:val="28"/>
        </w:rPr>
      </w:pPr>
      <w:r>
        <w:rPr>
          <w:color w:val="000000"/>
          <w:sz w:val="28"/>
          <w:szCs w:val="28"/>
        </w:rPr>
        <w:lastRenderedPageBreak/>
        <w:tab/>
        <w:t xml:space="preserve">  46.Уровень </w:t>
      </w:r>
      <w:proofErr w:type="spellStart"/>
      <w:r>
        <w:rPr>
          <w:color w:val="000000"/>
          <w:sz w:val="28"/>
          <w:szCs w:val="28"/>
        </w:rPr>
        <w:t>софинансирования</w:t>
      </w:r>
      <w:proofErr w:type="spellEnd"/>
      <w:r>
        <w:rPr>
          <w:color w:val="000000"/>
          <w:sz w:val="28"/>
          <w:szCs w:val="28"/>
        </w:rPr>
        <w:t xml:space="preserve"> инициативного проекта за счет средств местного бюджета составляет:</w:t>
      </w:r>
    </w:p>
    <w:p w:rsidR="00FC6EDC" w:rsidRDefault="00FC6EDC" w:rsidP="00FC6EDC">
      <w:pPr>
        <w:tabs>
          <w:tab w:val="left" w:pos="241"/>
        </w:tabs>
        <w:spacing w:line="342" w:lineRule="atLeast"/>
        <w:jc w:val="both"/>
        <w:rPr>
          <w:color w:val="000000"/>
          <w:sz w:val="28"/>
          <w:szCs w:val="28"/>
        </w:rPr>
      </w:pPr>
      <w:r>
        <w:rPr>
          <w:color w:val="000000"/>
          <w:sz w:val="28"/>
          <w:szCs w:val="28"/>
        </w:rPr>
        <w:tab/>
        <w:t xml:space="preserve">     -в случае, если инициатором проекта являются юридические лица — не более 50% от стоимости реализации инициативного проекта;</w:t>
      </w:r>
    </w:p>
    <w:p w:rsidR="00FC6EDC" w:rsidRDefault="00FC6EDC" w:rsidP="00FC6EDC">
      <w:pPr>
        <w:tabs>
          <w:tab w:val="left" w:pos="241"/>
        </w:tabs>
        <w:spacing w:line="342" w:lineRule="atLeast"/>
        <w:jc w:val="both"/>
        <w:rPr>
          <w:color w:val="000000"/>
          <w:sz w:val="28"/>
          <w:szCs w:val="28"/>
        </w:rPr>
      </w:pPr>
      <w:r>
        <w:rPr>
          <w:color w:val="000000"/>
          <w:sz w:val="28"/>
          <w:szCs w:val="28"/>
        </w:rPr>
        <w:tab/>
        <w:t xml:space="preserve">  -в случае, если инициатором проекта являются индивидуальные предприниматели — не более 60% от стоимости реализации инициативного проекта;</w:t>
      </w:r>
    </w:p>
    <w:p w:rsidR="00FC6EDC" w:rsidRPr="00E305CB" w:rsidRDefault="00FC6EDC" w:rsidP="00FC6EDC">
      <w:pPr>
        <w:tabs>
          <w:tab w:val="left" w:pos="241"/>
        </w:tabs>
        <w:spacing w:line="342" w:lineRule="atLeast"/>
        <w:jc w:val="both"/>
        <w:rPr>
          <w:color w:val="000000"/>
          <w:sz w:val="28"/>
          <w:szCs w:val="28"/>
        </w:rPr>
      </w:pPr>
      <w:r>
        <w:rPr>
          <w:color w:val="000000"/>
          <w:sz w:val="28"/>
          <w:szCs w:val="28"/>
        </w:rPr>
        <w:t xml:space="preserve">     -в случае, если инициатором проекта являются жители муниципального образования — не более 80 % от стоимости реализации инициативного проекта.</w:t>
      </w:r>
    </w:p>
    <w:p w:rsidR="00FC6EDC" w:rsidRDefault="00FC6EDC" w:rsidP="00FC6EDC">
      <w:pPr>
        <w:spacing w:after="60" w:line="216" w:lineRule="atLeast"/>
        <w:jc w:val="both"/>
      </w:pPr>
      <w:r w:rsidRPr="00E305CB">
        <w:rPr>
          <w:color w:val="000000"/>
          <w:sz w:val="28"/>
          <w:szCs w:val="28"/>
        </w:rPr>
        <w:tab/>
        <w:t>47.</w:t>
      </w:r>
      <w:r>
        <w:rPr>
          <w:color w:val="000000"/>
          <w:sz w:val="28"/>
          <w:szCs w:val="28"/>
        </w:rPr>
        <w:t xml:space="preserve">Документальным подтверждением </w:t>
      </w:r>
      <w:proofErr w:type="spellStart"/>
      <w:r>
        <w:rPr>
          <w:color w:val="000000"/>
          <w:sz w:val="28"/>
          <w:szCs w:val="28"/>
        </w:rPr>
        <w:t>софинансирования</w:t>
      </w:r>
      <w:proofErr w:type="spellEnd"/>
      <w:r>
        <w:rPr>
          <w:color w:val="000000"/>
          <w:sz w:val="28"/>
          <w:szCs w:val="28"/>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FC6EDC" w:rsidRDefault="00FC6EDC" w:rsidP="00FC6EDC">
      <w:pPr>
        <w:spacing w:after="89" w:line="130" w:lineRule="atLeast"/>
        <w:jc w:val="both"/>
      </w:pPr>
    </w:p>
    <w:p w:rsidR="00FC6EDC" w:rsidRDefault="00FC6EDC" w:rsidP="00FC6EDC">
      <w:pPr>
        <w:jc w:val="center"/>
        <w:outlineLvl w:val="1"/>
        <w:rPr>
          <w:b/>
          <w:sz w:val="28"/>
          <w:szCs w:val="28"/>
        </w:rPr>
      </w:pPr>
      <w:r>
        <w:rPr>
          <w:b/>
          <w:sz w:val="28"/>
          <w:szCs w:val="28"/>
        </w:rPr>
        <w:t xml:space="preserve">Раздел </w:t>
      </w:r>
      <w:r>
        <w:rPr>
          <w:b/>
          <w:sz w:val="28"/>
          <w:szCs w:val="28"/>
          <w:lang w:val="en-US"/>
        </w:rPr>
        <w:t>X</w:t>
      </w:r>
      <w:r w:rsidRPr="00E305CB">
        <w:rPr>
          <w:b/>
          <w:sz w:val="28"/>
          <w:szCs w:val="28"/>
        </w:rPr>
        <w:t xml:space="preserve">. </w:t>
      </w:r>
      <w:r>
        <w:rPr>
          <w:b/>
          <w:sz w:val="28"/>
          <w:szCs w:val="28"/>
        </w:rPr>
        <w:t>ПОРЯДОК РЕАЛИЗАЦИИ</w:t>
      </w:r>
    </w:p>
    <w:p w:rsidR="00FC6EDC" w:rsidRDefault="00FC6EDC" w:rsidP="00FC6EDC">
      <w:pPr>
        <w:jc w:val="center"/>
        <w:rPr>
          <w:sz w:val="28"/>
          <w:szCs w:val="28"/>
        </w:rPr>
      </w:pPr>
      <w:r>
        <w:rPr>
          <w:b/>
          <w:sz w:val="28"/>
          <w:szCs w:val="28"/>
        </w:rPr>
        <w:t>ИНИЦИАТИВНЫХ ПРОЕКТОВ</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48. На основании протокола заседания комиссии координаторы муниципальных программ муниципального образования Симское обеспечивают включение мероприятий по реализации инициативных проектов в состав муниципальных программ муниципального образования Симское.</w:t>
      </w:r>
    </w:p>
    <w:p w:rsidR="00FC6EDC" w:rsidRDefault="00FC6EDC" w:rsidP="00FC6EDC">
      <w:pPr>
        <w:spacing w:before="200"/>
        <w:ind w:firstLine="540"/>
        <w:jc w:val="both"/>
        <w:rPr>
          <w:sz w:val="28"/>
          <w:szCs w:val="28"/>
        </w:rPr>
      </w:pPr>
      <w:r>
        <w:rPr>
          <w:sz w:val="28"/>
          <w:szCs w:val="28"/>
        </w:rPr>
        <w:t xml:space="preserve">49. Реализация инициативных проектов осуществляется на условиях </w:t>
      </w:r>
      <w:proofErr w:type="spellStart"/>
      <w:r>
        <w:rPr>
          <w:sz w:val="28"/>
          <w:szCs w:val="28"/>
        </w:rPr>
        <w:t>софинансирования</w:t>
      </w:r>
      <w:proofErr w:type="spellEnd"/>
      <w:r>
        <w:rPr>
          <w:sz w:val="28"/>
          <w:szCs w:val="28"/>
        </w:rPr>
        <w:t xml:space="preserve"> за счет средств бюджета муниципального образования Симское,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FC6EDC" w:rsidRDefault="00FC6EDC" w:rsidP="00FC6EDC">
      <w:pPr>
        <w:spacing w:before="200"/>
        <w:ind w:firstLine="540"/>
        <w:jc w:val="both"/>
        <w:rPr>
          <w:sz w:val="28"/>
          <w:szCs w:val="28"/>
        </w:rPr>
      </w:pPr>
      <w:r>
        <w:rPr>
          <w:sz w:val="28"/>
          <w:szCs w:val="28"/>
        </w:rPr>
        <w:t>50. Инициатор проекта до начала его реализации за счет средств бюджета муниципального образования Симское обеспечивает внесение инициативных платежей в доход бюджета муниципального образования Симское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FC6EDC" w:rsidRDefault="00FC6EDC" w:rsidP="00FC6EDC">
      <w:pPr>
        <w:spacing w:before="200"/>
        <w:ind w:firstLine="540"/>
        <w:jc w:val="both"/>
        <w:rPr>
          <w:sz w:val="28"/>
          <w:szCs w:val="28"/>
        </w:rPr>
      </w:pPr>
      <w:r>
        <w:rPr>
          <w:sz w:val="28"/>
          <w:szCs w:val="28"/>
        </w:rPr>
        <w:t>51.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регламентом взаимодействия, утверждаемым постановлением администрации.</w:t>
      </w:r>
    </w:p>
    <w:p w:rsidR="00FC6EDC" w:rsidRDefault="00FC6EDC" w:rsidP="00FC6EDC">
      <w:pPr>
        <w:spacing w:before="200"/>
        <w:ind w:firstLine="540"/>
        <w:jc w:val="both"/>
        <w:rPr>
          <w:sz w:val="28"/>
          <w:szCs w:val="28"/>
        </w:rPr>
      </w:pPr>
      <w:r>
        <w:rPr>
          <w:sz w:val="28"/>
          <w:szCs w:val="28"/>
        </w:rPr>
        <w:t>52. Учет инициативных платежей осуществляется отдельно по каждому инициативному проекту.</w:t>
      </w:r>
    </w:p>
    <w:p w:rsidR="00FC6EDC" w:rsidRDefault="00FC6EDC" w:rsidP="00FC6EDC">
      <w:pPr>
        <w:spacing w:before="200"/>
        <w:ind w:firstLine="540"/>
        <w:jc w:val="both"/>
        <w:rPr>
          <w:sz w:val="28"/>
          <w:szCs w:val="28"/>
        </w:rPr>
      </w:pPr>
      <w:r>
        <w:rPr>
          <w:sz w:val="28"/>
          <w:szCs w:val="28"/>
        </w:rPr>
        <w:lastRenderedPageBreak/>
        <w:t>53.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FC6EDC" w:rsidRDefault="00FC6EDC" w:rsidP="00FC6EDC">
      <w:pPr>
        <w:spacing w:before="200"/>
        <w:ind w:firstLine="540"/>
        <w:jc w:val="both"/>
        <w:rPr>
          <w:sz w:val="28"/>
          <w:szCs w:val="28"/>
        </w:rPr>
      </w:pPr>
      <w:r>
        <w:rPr>
          <w:sz w:val="28"/>
          <w:szCs w:val="28"/>
        </w:rPr>
        <w:t>54. Контроль за ходом реализации инициативного проекта осуществляется координаторами муниципальных программ муниципального образования Симское, в рамках которых предусмотрена реализация соответствующих инициативных проектов.</w:t>
      </w:r>
    </w:p>
    <w:p w:rsidR="00FC6EDC" w:rsidRDefault="00FC6EDC" w:rsidP="00FC6EDC">
      <w:pPr>
        <w:spacing w:before="200"/>
        <w:ind w:firstLine="540"/>
        <w:jc w:val="both"/>
        <w:rPr>
          <w:sz w:val="28"/>
          <w:szCs w:val="28"/>
        </w:rPr>
      </w:pPr>
      <w:r>
        <w:rPr>
          <w:sz w:val="28"/>
          <w:szCs w:val="28"/>
        </w:rPr>
        <w:t xml:space="preserve">Инициаторы проекта, другие граждане, проживающие на территории муниципального образования Симское, уполномоченные </w:t>
      </w:r>
      <w:proofErr w:type="gramStart"/>
      <w:r>
        <w:rPr>
          <w:sz w:val="28"/>
          <w:szCs w:val="28"/>
        </w:rPr>
        <w:t>сходом,  собранием</w:t>
      </w:r>
      <w:proofErr w:type="gramEnd"/>
      <w:r>
        <w:rPr>
          <w:sz w:val="28"/>
          <w:szCs w:val="28"/>
        </w:rPr>
        <w:t xml:space="preserve">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6EDC" w:rsidRDefault="00FC6EDC" w:rsidP="00FC6EDC">
      <w:pPr>
        <w:spacing w:before="200"/>
        <w:ind w:firstLine="540"/>
        <w:jc w:val="both"/>
        <w:rPr>
          <w:sz w:val="28"/>
          <w:szCs w:val="28"/>
        </w:rPr>
      </w:pPr>
      <w:r>
        <w:rPr>
          <w:sz w:val="28"/>
          <w:szCs w:val="28"/>
        </w:rPr>
        <w:t>55. Инициаторы проекта или их представители принимают участие в приемке результатов поставки товаров (выполнения работ, оказания услуг).</w:t>
      </w:r>
    </w:p>
    <w:p w:rsidR="00FC6EDC" w:rsidRDefault="00FC6EDC" w:rsidP="00FC6EDC">
      <w:pPr>
        <w:spacing w:before="200"/>
        <w:ind w:firstLine="540"/>
        <w:jc w:val="both"/>
        <w:rPr>
          <w:sz w:val="28"/>
          <w:szCs w:val="28"/>
        </w:rPr>
      </w:pPr>
      <w:r>
        <w:rPr>
          <w:sz w:val="28"/>
          <w:szCs w:val="28"/>
        </w:rPr>
        <w:t xml:space="preserve">Члены </w:t>
      </w:r>
      <w:proofErr w:type="gramStart"/>
      <w:r>
        <w:rPr>
          <w:sz w:val="28"/>
          <w:szCs w:val="28"/>
        </w:rPr>
        <w:t>комиссии  имеют</w:t>
      </w:r>
      <w:proofErr w:type="gramEnd"/>
      <w:r>
        <w:rPr>
          <w:sz w:val="28"/>
          <w:szCs w:val="28"/>
        </w:rPr>
        <w:t xml:space="preserve"> право на участие в приемке результатов поставки товаров (выполнения работ, оказания услуг).</w:t>
      </w:r>
    </w:p>
    <w:p w:rsidR="00FC6EDC" w:rsidRDefault="00FC6EDC" w:rsidP="00FC6EDC">
      <w:pPr>
        <w:spacing w:before="200"/>
        <w:ind w:firstLine="540"/>
        <w:jc w:val="both"/>
        <w:rPr>
          <w:sz w:val="28"/>
          <w:szCs w:val="28"/>
        </w:rPr>
      </w:pPr>
      <w:r>
        <w:rPr>
          <w:sz w:val="28"/>
          <w:szCs w:val="28"/>
        </w:rPr>
        <w:t xml:space="preserve">56. Инициатор проекта, члены комиссии имеют право на доступ к информации о </w:t>
      </w:r>
      <w:proofErr w:type="gramStart"/>
      <w:r>
        <w:rPr>
          <w:sz w:val="28"/>
          <w:szCs w:val="28"/>
        </w:rPr>
        <w:t>ходе  работ</w:t>
      </w:r>
      <w:proofErr w:type="gramEnd"/>
      <w:r>
        <w:rPr>
          <w:sz w:val="28"/>
          <w:szCs w:val="28"/>
        </w:rPr>
        <w:t xml:space="preserve"> принятого к реализации инициативного проекта.</w:t>
      </w:r>
    </w:p>
    <w:p w:rsidR="00FC6EDC" w:rsidRDefault="00FC6EDC" w:rsidP="00FC6EDC">
      <w:pPr>
        <w:spacing w:before="200"/>
        <w:ind w:firstLine="540"/>
        <w:jc w:val="both"/>
        <w:rPr>
          <w:sz w:val="28"/>
          <w:szCs w:val="28"/>
        </w:rPr>
      </w:pPr>
      <w:r>
        <w:rPr>
          <w:sz w:val="28"/>
          <w:szCs w:val="28"/>
        </w:rPr>
        <w:t>57. Координаторы муниципальных программ муниципального образования Симское,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уполномоченный орган администрации и финансовый орган администрации отчет о ходе реализации инициативного проекта.</w:t>
      </w:r>
    </w:p>
    <w:p w:rsidR="00FC6EDC" w:rsidRDefault="00FC6EDC" w:rsidP="00FC6EDC">
      <w:pPr>
        <w:spacing w:before="200"/>
        <w:ind w:firstLine="540"/>
        <w:jc w:val="both"/>
        <w:rPr>
          <w:sz w:val="28"/>
          <w:szCs w:val="28"/>
        </w:rPr>
      </w:pPr>
      <w:r>
        <w:rPr>
          <w:sz w:val="28"/>
          <w:szCs w:val="28"/>
        </w:rPr>
        <w:t>58. Координаторы муниципальных программ муниципального образования Симское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и финансовый орган администрации.</w:t>
      </w:r>
    </w:p>
    <w:p w:rsidR="00FC6EDC" w:rsidRDefault="00FC6EDC" w:rsidP="00FC6EDC">
      <w:pPr>
        <w:spacing w:before="200"/>
        <w:ind w:firstLine="540"/>
        <w:jc w:val="both"/>
        <w:rPr>
          <w:sz w:val="28"/>
          <w:szCs w:val="28"/>
        </w:rPr>
      </w:pPr>
      <w:r>
        <w:rPr>
          <w:sz w:val="28"/>
          <w:szCs w:val="28"/>
        </w:rPr>
        <w:t>59.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FC6EDC" w:rsidRDefault="00FC6EDC" w:rsidP="00FC6EDC">
      <w:pPr>
        <w:spacing w:before="200"/>
        <w:ind w:firstLine="540"/>
        <w:jc w:val="both"/>
        <w:rPr>
          <w:sz w:val="28"/>
          <w:szCs w:val="28"/>
        </w:rPr>
      </w:pPr>
      <w:r>
        <w:rPr>
          <w:sz w:val="28"/>
          <w:szCs w:val="28"/>
        </w:rPr>
        <w:lastRenderedPageBreak/>
        <w:t>60.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FC6EDC" w:rsidRDefault="00FC6EDC" w:rsidP="00FC6EDC">
      <w:pPr>
        <w:jc w:val="both"/>
        <w:rPr>
          <w:sz w:val="28"/>
          <w:szCs w:val="28"/>
        </w:rPr>
      </w:pPr>
    </w:p>
    <w:p w:rsidR="00FC6EDC" w:rsidRDefault="00FC6EDC" w:rsidP="00FC6EDC">
      <w:pPr>
        <w:jc w:val="center"/>
        <w:outlineLvl w:val="1"/>
        <w:rPr>
          <w:b/>
          <w:sz w:val="28"/>
          <w:szCs w:val="28"/>
        </w:rPr>
      </w:pPr>
      <w:r>
        <w:rPr>
          <w:b/>
          <w:sz w:val="28"/>
          <w:szCs w:val="28"/>
        </w:rPr>
        <w:t>Раздел X</w:t>
      </w:r>
      <w:r>
        <w:rPr>
          <w:b/>
          <w:sz w:val="28"/>
          <w:szCs w:val="28"/>
          <w:lang w:val="en-US"/>
        </w:rPr>
        <w:t>I</w:t>
      </w:r>
      <w:r>
        <w:rPr>
          <w:b/>
          <w:sz w:val="28"/>
          <w:szCs w:val="28"/>
        </w:rPr>
        <w:t>. ПОРЯДОК РАСЧЕТА И ВОЗВРАТА СУММ</w:t>
      </w:r>
    </w:p>
    <w:p w:rsidR="00FC6EDC" w:rsidRDefault="00FC6EDC" w:rsidP="00FC6EDC">
      <w:pPr>
        <w:jc w:val="center"/>
        <w:rPr>
          <w:sz w:val="28"/>
          <w:szCs w:val="28"/>
        </w:rPr>
      </w:pPr>
      <w:r>
        <w:rPr>
          <w:b/>
          <w:sz w:val="28"/>
          <w:szCs w:val="28"/>
        </w:rPr>
        <w:t>ИНИЦИАТИВНЫХ ПЛАТЕЖЕЙ, ПОДЛЕЖАЩИХ ВОЗВРАТУ</w:t>
      </w:r>
    </w:p>
    <w:p w:rsidR="00FC6EDC" w:rsidRDefault="00FC6EDC" w:rsidP="00FC6EDC">
      <w:pPr>
        <w:jc w:val="both"/>
        <w:rPr>
          <w:sz w:val="28"/>
          <w:szCs w:val="28"/>
        </w:rPr>
      </w:pPr>
    </w:p>
    <w:p w:rsidR="00FC6EDC" w:rsidRDefault="00FC6EDC" w:rsidP="00FC6EDC">
      <w:pPr>
        <w:ind w:firstLine="540"/>
        <w:jc w:val="both"/>
        <w:rPr>
          <w:sz w:val="28"/>
          <w:szCs w:val="28"/>
        </w:rPr>
      </w:pPr>
      <w:r>
        <w:rPr>
          <w:sz w:val="28"/>
          <w:szCs w:val="28"/>
        </w:rPr>
        <w:t>61.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муниципального образования Симско</w:t>
      </w:r>
      <w:bookmarkStart w:id="4" w:name="_GoBack"/>
      <w:bookmarkEnd w:id="4"/>
      <w:r>
        <w:rPr>
          <w:sz w:val="28"/>
          <w:szCs w:val="28"/>
        </w:rPr>
        <w:t>е (далее - денежные средства, подлежащие возврату).</w:t>
      </w:r>
    </w:p>
    <w:p w:rsidR="00FC6EDC" w:rsidRDefault="00FC6EDC" w:rsidP="00FC6EDC">
      <w:pPr>
        <w:spacing w:before="200"/>
        <w:ind w:firstLine="540"/>
        <w:jc w:val="both"/>
        <w:rPr>
          <w:sz w:val="28"/>
          <w:szCs w:val="28"/>
        </w:rPr>
      </w:pPr>
      <w:r>
        <w:rPr>
          <w:sz w:val="28"/>
          <w:szCs w:val="28"/>
        </w:rPr>
        <w:t xml:space="preserve">62. Размер денежных средств, подлежащих возврату лицам, осуществившим их перечисление в бюджет муниципального образования Симское, рассчитывается исходя из процентного соотношения </w:t>
      </w:r>
      <w:proofErr w:type="spellStart"/>
      <w:r>
        <w:rPr>
          <w:sz w:val="28"/>
          <w:szCs w:val="28"/>
        </w:rPr>
        <w:t>софинансирования</w:t>
      </w:r>
      <w:proofErr w:type="spellEnd"/>
      <w:r>
        <w:rPr>
          <w:sz w:val="28"/>
          <w:szCs w:val="28"/>
        </w:rPr>
        <w:t xml:space="preserve"> инициативного проекта.</w:t>
      </w:r>
    </w:p>
    <w:p w:rsidR="00FC6EDC" w:rsidRDefault="00FC6EDC" w:rsidP="00FC6EDC">
      <w:pPr>
        <w:spacing w:before="200"/>
        <w:ind w:firstLine="540"/>
        <w:jc w:val="both"/>
        <w:rPr>
          <w:sz w:val="28"/>
          <w:szCs w:val="28"/>
        </w:rPr>
      </w:pPr>
      <w:r>
        <w:rPr>
          <w:sz w:val="28"/>
          <w:szCs w:val="28"/>
        </w:rPr>
        <w:t>63. Лица, осуществившие перечисление денежных средств в бюджет муниципального образов</w:t>
      </w:r>
      <w:r>
        <w:rPr>
          <w:sz w:val="28"/>
          <w:szCs w:val="28"/>
        </w:rPr>
        <w:t>ания Симское</w:t>
      </w:r>
      <w:r>
        <w:rPr>
          <w:sz w:val="28"/>
          <w:szCs w:val="28"/>
        </w:rPr>
        <w:t xml:space="preserve">, представляют заявление о возврате денежных средств с указанием банковских реквизитов в адрес главного распорядителя средств </w:t>
      </w:r>
      <w:proofErr w:type="gramStart"/>
      <w:r>
        <w:rPr>
          <w:sz w:val="28"/>
          <w:szCs w:val="28"/>
        </w:rPr>
        <w:t>бюджета  муниципал</w:t>
      </w:r>
      <w:r w:rsidR="0072138F">
        <w:rPr>
          <w:sz w:val="28"/>
          <w:szCs w:val="28"/>
        </w:rPr>
        <w:t>ьного</w:t>
      </w:r>
      <w:proofErr w:type="gramEnd"/>
      <w:r w:rsidR="0072138F">
        <w:rPr>
          <w:sz w:val="28"/>
          <w:szCs w:val="28"/>
        </w:rPr>
        <w:t xml:space="preserve"> образования Симское </w:t>
      </w:r>
      <w:r>
        <w:rPr>
          <w:sz w:val="28"/>
          <w:szCs w:val="28"/>
        </w:rPr>
        <w:t>в целях возврата инициативных платежей.</w:t>
      </w:r>
    </w:p>
    <w:p w:rsidR="00FC6EDC" w:rsidRDefault="00FC6EDC" w:rsidP="00FC6EDC">
      <w:pPr>
        <w:spacing w:before="200"/>
        <w:ind w:firstLine="540"/>
        <w:jc w:val="both"/>
        <w:rPr>
          <w:sz w:val="28"/>
          <w:szCs w:val="28"/>
        </w:rPr>
      </w:pPr>
      <w:r>
        <w:rPr>
          <w:sz w:val="28"/>
          <w:szCs w:val="28"/>
        </w:rPr>
        <w:t xml:space="preserve">64. Главный распорядитель средств </w:t>
      </w:r>
      <w:proofErr w:type="gramStart"/>
      <w:r>
        <w:rPr>
          <w:sz w:val="28"/>
          <w:szCs w:val="28"/>
        </w:rPr>
        <w:t>бюджета  муниципального</w:t>
      </w:r>
      <w:proofErr w:type="gramEnd"/>
      <w:r>
        <w:rPr>
          <w:sz w:val="28"/>
          <w:szCs w:val="28"/>
        </w:rPr>
        <w:t xml:space="preserve"> образования Симское в течение десяти рабочих дней со дня поступления заявления обеспечивает возврат денежных средств.</w:t>
      </w: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72138F" w:rsidRDefault="0072138F"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tbl>
      <w:tblPr>
        <w:tblW w:w="0" w:type="auto"/>
        <w:jc w:val="right"/>
        <w:tblLayout w:type="fixed"/>
        <w:tblCellMar>
          <w:left w:w="0" w:type="dxa"/>
          <w:right w:w="0" w:type="dxa"/>
        </w:tblCellMar>
        <w:tblLook w:val="0000" w:firstRow="0" w:lastRow="0" w:firstColumn="0" w:lastColumn="0" w:noHBand="0" w:noVBand="0"/>
      </w:tblPr>
      <w:tblGrid>
        <w:gridCol w:w="4635"/>
      </w:tblGrid>
      <w:tr w:rsidR="00FC6EDC" w:rsidTr="00B764D3">
        <w:trPr>
          <w:jc w:val="right"/>
        </w:trPr>
        <w:tc>
          <w:tcPr>
            <w:tcW w:w="4635" w:type="dxa"/>
            <w:shd w:val="clear" w:color="auto" w:fill="auto"/>
          </w:tcPr>
          <w:p w:rsidR="00FC6EDC" w:rsidRDefault="00FC6EDC" w:rsidP="00B764D3">
            <w:pPr>
              <w:jc w:val="center"/>
              <w:outlineLvl w:val="1"/>
              <w:rPr>
                <w:sz w:val="28"/>
                <w:szCs w:val="28"/>
              </w:rPr>
            </w:pPr>
            <w:r>
              <w:rPr>
                <w:sz w:val="28"/>
                <w:szCs w:val="28"/>
              </w:rPr>
              <w:lastRenderedPageBreak/>
              <w:t>Приложение N 1</w:t>
            </w:r>
          </w:p>
          <w:p w:rsidR="00FC6EDC" w:rsidRDefault="00FC6EDC" w:rsidP="00B764D3">
            <w:pPr>
              <w:jc w:val="center"/>
              <w:rPr>
                <w:sz w:val="28"/>
                <w:szCs w:val="28"/>
              </w:rPr>
            </w:pPr>
            <w:r>
              <w:rPr>
                <w:sz w:val="28"/>
                <w:szCs w:val="28"/>
              </w:rPr>
              <w:t>к Порядку</w:t>
            </w:r>
          </w:p>
          <w:p w:rsidR="00FC6EDC" w:rsidRDefault="00FC6EDC" w:rsidP="00B764D3">
            <w:pPr>
              <w:jc w:val="center"/>
              <w:rPr>
                <w:sz w:val="28"/>
                <w:szCs w:val="28"/>
              </w:rPr>
            </w:pPr>
            <w:r>
              <w:rPr>
                <w:sz w:val="28"/>
                <w:szCs w:val="28"/>
              </w:rPr>
              <w:t>выдвижения, внесения, обсуждения,</w:t>
            </w:r>
          </w:p>
          <w:p w:rsidR="00FC6EDC" w:rsidRDefault="00FC6EDC" w:rsidP="00B764D3">
            <w:pPr>
              <w:jc w:val="center"/>
              <w:rPr>
                <w:sz w:val="28"/>
                <w:szCs w:val="28"/>
              </w:rPr>
            </w:pPr>
            <w:r>
              <w:rPr>
                <w:sz w:val="28"/>
                <w:szCs w:val="28"/>
              </w:rPr>
              <w:t>рассмотрения инициативных проектов,</w:t>
            </w:r>
          </w:p>
          <w:p w:rsidR="00FC6EDC" w:rsidRDefault="00FC6EDC" w:rsidP="00B764D3">
            <w:pPr>
              <w:jc w:val="center"/>
              <w:rPr>
                <w:sz w:val="28"/>
                <w:szCs w:val="28"/>
              </w:rPr>
            </w:pPr>
            <w:r>
              <w:rPr>
                <w:sz w:val="28"/>
                <w:szCs w:val="28"/>
              </w:rPr>
              <w:t>а также проведения их конкурсного</w:t>
            </w:r>
          </w:p>
          <w:p w:rsidR="00FC6EDC" w:rsidRPr="00463621" w:rsidRDefault="00FC6EDC" w:rsidP="00B764D3">
            <w:pPr>
              <w:jc w:val="center"/>
              <w:rPr>
                <w:sz w:val="28"/>
                <w:szCs w:val="28"/>
              </w:rPr>
            </w:pPr>
            <w:r>
              <w:rPr>
                <w:sz w:val="28"/>
                <w:szCs w:val="28"/>
              </w:rPr>
              <w:t>отбора в  муниципальном образовании Симское</w:t>
            </w:r>
          </w:p>
        </w:tc>
      </w:tr>
    </w:tbl>
    <w:p w:rsidR="00FC6EDC" w:rsidRDefault="00FC6EDC" w:rsidP="00FC6EDC">
      <w:pPr>
        <w:pStyle w:val="a4"/>
      </w:pPr>
    </w:p>
    <w:tbl>
      <w:tblPr>
        <w:tblW w:w="0" w:type="auto"/>
        <w:jc w:val="right"/>
        <w:tblLayout w:type="fixed"/>
        <w:tblCellMar>
          <w:left w:w="0" w:type="dxa"/>
          <w:right w:w="0" w:type="dxa"/>
        </w:tblCellMar>
        <w:tblLook w:val="0000" w:firstRow="0" w:lastRow="0" w:firstColumn="0" w:lastColumn="0" w:noHBand="0" w:noVBand="0"/>
      </w:tblPr>
      <w:tblGrid>
        <w:gridCol w:w="4590"/>
      </w:tblGrid>
      <w:tr w:rsidR="00FC6EDC" w:rsidTr="00B764D3">
        <w:trPr>
          <w:jc w:val="right"/>
        </w:trPr>
        <w:tc>
          <w:tcPr>
            <w:tcW w:w="4590" w:type="dxa"/>
            <w:shd w:val="clear" w:color="auto" w:fill="auto"/>
          </w:tcPr>
          <w:p w:rsidR="00FC6EDC" w:rsidRDefault="00FC6EDC" w:rsidP="00B764D3">
            <w:pPr>
              <w:pStyle w:val="a6"/>
            </w:pPr>
            <w:r>
              <w:rPr>
                <w:sz w:val="28"/>
                <w:szCs w:val="28"/>
              </w:rPr>
              <w:t>В администрацию муниципального образования Симское</w:t>
            </w:r>
          </w:p>
          <w:p w:rsidR="00FC6EDC" w:rsidRDefault="00FC6EDC" w:rsidP="00B764D3">
            <w:pPr>
              <w:pStyle w:val="a6"/>
            </w:pPr>
          </w:p>
        </w:tc>
      </w:tr>
    </w:tbl>
    <w:p w:rsidR="00FC6EDC" w:rsidRDefault="00FC6EDC" w:rsidP="00FC6EDC">
      <w:pPr>
        <w:jc w:val="right"/>
        <w:outlineLvl w:val="1"/>
      </w:pPr>
    </w:p>
    <w:p w:rsidR="00FC6EDC" w:rsidRDefault="00FC6EDC" w:rsidP="00FC6EDC">
      <w:pPr>
        <w:jc w:val="both"/>
        <w:rPr>
          <w:sz w:val="28"/>
          <w:szCs w:val="28"/>
        </w:rPr>
      </w:pPr>
      <w:r>
        <w:rPr>
          <w:sz w:val="28"/>
          <w:szCs w:val="28"/>
        </w:rPr>
        <w:t xml:space="preserve">                                  </w:t>
      </w:r>
    </w:p>
    <w:p w:rsidR="00FC6EDC" w:rsidRDefault="00FC6EDC" w:rsidP="00FC6EDC">
      <w:pPr>
        <w:jc w:val="both"/>
        <w:rPr>
          <w:sz w:val="28"/>
          <w:szCs w:val="28"/>
        </w:rPr>
      </w:pPr>
    </w:p>
    <w:p w:rsidR="00FC6EDC" w:rsidRDefault="00FC6EDC" w:rsidP="00FC6EDC">
      <w:pPr>
        <w:jc w:val="center"/>
        <w:rPr>
          <w:sz w:val="28"/>
          <w:szCs w:val="28"/>
        </w:rPr>
      </w:pPr>
      <w:r>
        <w:rPr>
          <w:sz w:val="28"/>
          <w:szCs w:val="28"/>
        </w:rPr>
        <w:t>ЗАЯВКА</w:t>
      </w:r>
      <w:bookmarkStart w:id="5" w:name="Par202"/>
    </w:p>
    <w:p w:rsidR="00FC6EDC" w:rsidRDefault="00FC6EDC" w:rsidP="00FC6EDC">
      <w:pPr>
        <w:jc w:val="center"/>
        <w:rPr>
          <w:sz w:val="28"/>
          <w:szCs w:val="28"/>
        </w:rPr>
      </w:pPr>
      <w:r>
        <w:rPr>
          <w:sz w:val="28"/>
          <w:szCs w:val="28"/>
        </w:rPr>
        <w:t xml:space="preserve">                     о внесении инициативного проекта</w:t>
      </w:r>
    </w:p>
    <w:p w:rsidR="00FC6EDC" w:rsidRDefault="00FC6EDC" w:rsidP="00FC6EDC">
      <w:pPr>
        <w:jc w:val="center"/>
        <w:rPr>
          <w:sz w:val="28"/>
          <w:szCs w:val="28"/>
        </w:rPr>
      </w:pPr>
      <w:r>
        <w:rPr>
          <w:sz w:val="28"/>
          <w:szCs w:val="28"/>
        </w:rPr>
        <w:t xml:space="preserve">             _________________________________________________</w:t>
      </w:r>
    </w:p>
    <w:p w:rsidR="00FC6EDC" w:rsidRDefault="00FC6EDC" w:rsidP="00FC6EDC">
      <w:pPr>
        <w:jc w:val="center"/>
        <w:rPr>
          <w:sz w:val="28"/>
          <w:szCs w:val="28"/>
        </w:rPr>
      </w:pPr>
      <w:r>
        <w:rPr>
          <w:sz w:val="28"/>
          <w:szCs w:val="28"/>
        </w:rPr>
        <w:t xml:space="preserve">                   (наименование инициативного проекта)</w:t>
      </w: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r>
        <w:rPr>
          <w:sz w:val="28"/>
          <w:szCs w:val="28"/>
        </w:rPr>
        <w:t>1. Инициатор проекта: ___________________________________________________</w:t>
      </w:r>
    </w:p>
    <w:p w:rsidR="00FC6EDC" w:rsidRDefault="00FC6EDC" w:rsidP="00FC6EDC">
      <w:pPr>
        <w:jc w:val="both"/>
        <w:rPr>
          <w:sz w:val="28"/>
          <w:szCs w:val="28"/>
        </w:rPr>
      </w:pPr>
      <w:r>
        <w:rPr>
          <w:sz w:val="28"/>
          <w:szCs w:val="28"/>
        </w:rPr>
        <w:t xml:space="preserve">                                               </w:t>
      </w:r>
      <w:r>
        <w:t>(наименование инициатора проекта)</w:t>
      </w:r>
    </w:p>
    <w:p w:rsidR="00FC6EDC" w:rsidRDefault="00FC6EDC" w:rsidP="00FC6EDC">
      <w:pPr>
        <w:jc w:val="both"/>
        <w:rPr>
          <w:sz w:val="28"/>
          <w:szCs w:val="28"/>
        </w:rPr>
      </w:pPr>
      <w:r>
        <w:rPr>
          <w:sz w:val="28"/>
          <w:szCs w:val="28"/>
        </w:rPr>
        <w:t xml:space="preserve"> 2. Место реализации проекта: ____________________________________________</w:t>
      </w:r>
    </w:p>
    <w:p w:rsidR="00FC6EDC" w:rsidRDefault="00FC6EDC" w:rsidP="00FC6EDC">
      <w:pPr>
        <w:jc w:val="both"/>
        <w:rPr>
          <w:sz w:val="28"/>
          <w:szCs w:val="28"/>
        </w:rPr>
      </w:pPr>
      <w:r>
        <w:rPr>
          <w:sz w:val="28"/>
          <w:szCs w:val="28"/>
        </w:rPr>
        <w:t xml:space="preserve"> 3. Сведения об уполномоченном представителе инициатора проекта: 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 xml:space="preserve">          </w:t>
      </w:r>
      <w:r>
        <w:t xml:space="preserve">  (Ф.И.О., контактный телефон, адрес электронной почты)</w:t>
      </w:r>
    </w:p>
    <w:p w:rsidR="00FC6EDC" w:rsidRDefault="00FC6EDC" w:rsidP="00FC6EDC">
      <w:pPr>
        <w:jc w:val="both"/>
        <w:rPr>
          <w:sz w:val="28"/>
          <w:szCs w:val="28"/>
        </w:rPr>
      </w:pPr>
      <w:r>
        <w:rPr>
          <w:sz w:val="28"/>
          <w:szCs w:val="28"/>
        </w:rPr>
        <w:t xml:space="preserve">  4. Описание проекта:</w:t>
      </w:r>
    </w:p>
    <w:p w:rsidR="00FC6EDC" w:rsidRDefault="00FC6EDC" w:rsidP="00FC6EDC">
      <w:pPr>
        <w:jc w:val="both"/>
        <w:rPr>
          <w:sz w:val="28"/>
          <w:szCs w:val="28"/>
        </w:rPr>
      </w:pPr>
      <w:r>
        <w:rPr>
          <w:sz w:val="28"/>
          <w:szCs w:val="28"/>
        </w:rPr>
        <w:t xml:space="preserve">  4.1.  </w:t>
      </w:r>
      <w:proofErr w:type="gramStart"/>
      <w:r>
        <w:rPr>
          <w:sz w:val="28"/>
          <w:szCs w:val="28"/>
        </w:rPr>
        <w:t>Вопросы  местного</w:t>
      </w:r>
      <w:proofErr w:type="gramEnd"/>
      <w:r>
        <w:rPr>
          <w:sz w:val="28"/>
          <w:szCs w:val="28"/>
        </w:rPr>
        <w:t xml:space="preserve"> значения  или иные вопросы, право решения которых предоставлено   органам   местного  самоуправления  муниципального образования Симское  в соответствии  с  Федеральным законом  от  6 октября 2003 года N 131-ФЗ "Об общих   принципах   организации   местного   самоуправления   в  Российской Федерации", на решение которых направлен инициативный проект:</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p>
    <w:p w:rsidR="00FC6EDC" w:rsidRDefault="00FC6EDC" w:rsidP="00FC6EDC">
      <w:pPr>
        <w:jc w:val="both"/>
        <w:rPr>
          <w:sz w:val="28"/>
          <w:szCs w:val="28"/>
        </w:rPr>
      </w:pPr>
      <w:r>
        <w:rPr>
          <w:sz w:val="28"/>
          <w:szCs w:val="28"/>
        </w:rPr>
        <w:t xml:space="preserve">  4.2. Цель проекта:</w:t>
      </w:r>
    </w:p>
    <w:p w:rsidR="00FC6EDC" w:rsidRDefault="00FC6EDC" w:rsidP="00FC6EDC">
      <w:pPr>
        <w:jc w:val="both"/>
        <w:rPr>
          <w:sz w:val="28"/>
          <w:szCs w:val="28"/>
        </w:rPr>
      </w:pPr>
      <w:r>
        <w:rPr>
          <w:sz w:val="28"/>
          <w:szCs w:val="28"/>
        </w:rPr>
        <w:t xml:space="preserve">4.2.1. Пример - благоустройство территории муниципального </w:t>
      </w:r>
      <w:r w:rsidR="0072138F">
        <w:rPr>
          <w:sz w:val="28"/>
          <w:szCs w:val="28"/>
        </w:rPr>
        <w:t>образования Симское</w:t>
      </w:r>
      <w:r>
        <w:rPr>
          <w:sz w:val="28"/>
          <w:szCs w:val="28"/>
        </w:rPr>
        <w:t>.</w:t>
      </w:r>
    </w:p>
    <w:p w:rsidR="00FC6EDC" w:rsidRDefault="00FC6EDC" w:rsidP="00FC6EDC">
      <w:pPr>
        <w:jc w:val="both"/>
        <w:rPr>
          <w:sz w:val="28"/>
          <w:szCs w:val="28"/>
        </w:rPr>
      </w:pPr>
      <w:r>
        <w:rPr>
          <w:sz w:val="28"/>
          <w:szCs w:val="28"/>
        </w:rPr>
        <w:t>4.2.2. Пример - дополнительное образование детей.</w:t>
      </w:r>
    </w:p>
    <w:p w:rsidR="00FC6EDC" w:rsidRDefault="00FC6EDC" w:rsidP="00FC6EDC">
      <w:pPr>
        <w:jc w:val="both"/>
        <w:rPr>
          <w:sz w:val="28"/>
          <w:szCs w:val="28"/>
        </w:rPr>
      </w:pPr>
      <w:r>
        <w:rPr>
          <w:sz w:val="28"/>
          <w:szCs w:val="28"/>
        </w:rPr>
        <w:t>4.3. Ориентировочный бюджет проекта:</w:t>
      </w:r>
    </w:p>
    <w:p w:rsidR="00FC6EDC" w:rsidRDefault="00FC6EDC" w:rsidP="00FC6EDC">
      <w:pPr>
        <w:jc w:val="both"/>
        <w:rPr>
          <w:sz w:val="28"/>
          <w:szCs w:val="28"/>
        </w:rPr>
      </w:pPr>
    </w:p>
    <w:p w:rsidR="0072138F" w:rsidRDefault="0072138F" w:rsidP="00FC6EDC">
      <w:pPr>
        <w:jc w:val="both"/>
        <w:rPr>
          <w:sz w:val="28"/>
          <w:szCs w:val="28"/>
        </w:rPr>
      </w:pPr>
    </w:p>
    <w:p w:rsidR="00FC6EDC" w:rsidRDefault="00FC6EDC" w:rsidP="00FC6ED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836"/>
        <w:gridCol w:w="736"/>
        <w:gridCol w:w="680"/>
        <w:gridCol w:w="738"/>
        <w:gridCol w:w="849"/>
        <w:gridCol w:w="795"/>
        <w:gridCol w:w="1020"/>
        <w:gridCol w:w="675"/>
        <w:gridCol w:w="1080"/>
      </w:tblGrid>
      <w:tr w:rsidR="00FC6EDC" w:rsidTr="00B764D3">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rPr>
                <w:sz w:val="28"/>
                <w:szCs w:val="28"/>
              </w:rPr>
            </w:pPr>
            <w:r>
              <w:rPr>
                <w:sz w:val="28"/>
                <w:szCs w:val="28"/>
              </w:rPr>
              <w:lastRenderedPageBreak/>
              <w:t>N</w:t>
            </w:r>
          </w:p>
          <w:p w:rsidR="00FC6EDC" w:rsidRDefault="00FC6EDC" w:rsidP="00B764D3">
            <w:pPr>
              <w:widowControl w:val="0"/>
              <w:jc w:val="center"/>
            </w:pPr>
            <w:r>
              <w:rPr>
                <w:sz w:val="28"/>
                <w:szCs w:val="28"/>
              </w:rPr>
              <w:t>п/п</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Наименование расходов</w:t>
            </w:r>
          </w:p>
        </w:tc>
        <w:tc>
          <w:tcPr>
            <w:tcW w:w="14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Общая стоимость</w:t>
            </w: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Финансирование за счет:</w:t>
            </w:r>
          </w:p>
        </w:tc>
      </w:tr>
      <w:tr w:rsidR="00FC6EDC" w:rsidTr="00B764D3">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snapToGrid w:val="0"/>
              <w:rPr>
                <w:sz w:val="28"/>
                <w:szCs w:val="28"/>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snapToGrid w:val="0"/>
              <w:rPr>
                <w:sz w:val="28"/>
                <w:szCs w:val="28"/>
              </w:rPr>
            </w:pPr>
          </w:p>
        </w:tc>
        <w:tc>
          <w:tcPr>
            <w:tcW w:w="141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snapToGrid w:val="0"/>
              <w:rPr>
                <w:sz w:val="28"/>
                <w:szCs w:val="28"/>
              </w:rPr>
            </w:pP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средств населения</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средств бюджета  муниципального образования Симское</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иных источников (указать источники)</w:t>
            </w:r>
          </w:p>
        </w:tc>
      </w:tr>
      <w:tr w:rsidR="00FC6EDC" w:rsidTr="00B764D3">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snapToGrid w:val="0"/>
              <w:rPr>
                <w:sz w:val="28"/>
                <w:szCs w:val="28"/>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snapToGrid w:val="0"/>
              <w:rPr>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руб.</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руб.</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руб.</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руб.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w:t>
            </w: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Разработка технической документации</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Строительные работы (работы по реконструкции)</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Приобретение материалов</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Приобретение оборудования</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Технический надзор</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Прочие расходы (описание)</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pPr>
            <w:r>
              <w:rPr>
                <w:sz w:val="28"/>
                <w:szCs w:val="28"/>
              </w:rPr>
              <w:t>Итого:</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rPr>
                <w:sz w:val="28"/>
                <w:szCs w:val="28"/>
              </w:rPr>
            </w:pPr>
          </w:p>
        </w:tc>
      </w:tr>
    </w:tbl>
    <w:p w:rsidR="00FC6EDC" w:rsidRDefault="00FC6EDC" w:rsidP="00FC6EDC">
      <w:pPr>
        <w:jc w:val="both"/>
      </w:pPr>
    </w:p>
    <w:p w:rsidR="00FC6EDC" w:rsidRDefault="00FC6EDC" w:rsidP="00FC6EDC">
      <w:pPr>
        <w:jc w:val="both"/>
        <w:rPr>
          <w:sz w:val="28"/>
          <w:szCs w:val="28"/>
        </w:rPr>
      </w:pPr>
      <w:r>
        <w:rPr>
          <w:sz w:val="28"/>
          <w:szCs w:val="28"/>
        </w:rPr>
        <w:t>4.4. Актуальность проблемы, на решение которой направлен проект: 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4.5. Социальная эффективность от реализации проекта: 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4.6. Планируемые результаты от реализации проекта для населения:</w:t>
      </w:r>
    </w:p>
    <w:p w:rsidR="00FC6EDC" w:rsidRDefault="00FC6EDC" w:rsidP="00FC6EDC">
      <w:pPr>
        <w:jc w:val="both"/>
        <w:rPr>
          <w:sz w:val="28"/>
          <w:szCs w:val="28"/>
        </w:rPr>
      </w:pPr>
      <w:r>
        <w:rPr>
          <w:sz w:val="28"/>
          <w:szCs w:val="28"/>
        </w:rPr>
        <w:t>4.6.1. Пример - создание новых объектов.</w:t>
      </w:r>
    </w:p>
    <w:p w:rsidR="00FC6EDC" w:rsidRDefault="00FC6EDC" w:rsidP="00FC6EDC">
      <w:pPr>
        <w:jc w:val="both"/>
        <w:rPr>
          <w:sz w:val="28"/>
          <w:szCs w:val="28"/>
        </w:rPr>
      </w:pPr>
      <w:r>
        <w:rPr>
          <w:sz w:val="28"/>
          <w:szCs w:val="28"/>
        </w:rPr>
        <w:t>4.6.2. Пример - восстановление существующих объектов.</w:t>
      </w:r>
    </w:p>
    <w:p w:rsidR="00FC6EDC" w:rsidRDefault="00FC6EDC" w:rsidP="00FC6EDC">
      <w:pPr>
        <w:jc w:val="both"/>
        <w:rPr>
          <w:sz w:val="28"/>
          <w:szCs w:val="28"/>
        </w:rPr>
      </w:pPr>
      <w:r>
        <w:rPr>
          <w:sz w:val="28"/>
          <w:szCs w:val="28"/>
        </w:rPr>
        <w:t xml:space="preserve">4.7.  </w:t>
      </w:r>
      <w:proofErr w:type="spellStart"/>
      <w:r>
        <w:rPr>
          <w:sz w:val="28"/>
          <w:szCs w:val="28"/>
        </w:rPr>
        <w:t>Благополучатели</w:t>
      </w:r>
      <w:proofErr w:type="spellEnd"/>
      <w:r>
        <w:rPr>
          <w:sz w:val="28"/>
          <w:szCs w:val="28"/>
        </w:rPr>
        <w:t xml:space="preserve">   при   реализации   </w:t>
      </w:r>
      <w:proofErr w:type="gramStart"/>
      <w:r>
        <w:rPr>
          <w:sz w:val="28"/>
          <w:szCs w:val="28"/>
        </w:rPr>
        <w:t xml:space="preserve">проекта:   </w:t>
      </w:r>
      <w:proofErr w:type="gramEnd"/>
      <w:r>
        <w:rPr>
          <w:sz w:val="28"/>
          <w:szCs w:val="28"/>
        </w:rPr>
        <w:t>количество   прямых</w:t>
      </w:r>
    </w:p>
    <w:p w:rsidR="00FC6EDC" w:rsidRDefault="00FC6EDC" w:rsidP="00FC6EDC">
      <w:pPr>
        <w:jc w:val="both"/>
        <w:rPr>
          <w:sz w:val="28"/>
          <w:szCs w:val="28"/>
        </w:rPr>
      </w:pPr>
      <w:proofErr w:type="spellStart"/>
      <w:r>
        <w:rPr>
          <w:sz w:val="28"/>
          <w:szCs w:val="28"/>
        </w:rPr>
        <w:t>благополучателей</w:t>
      </w:r>
      <w:proofErr w:type="spellEnd"/>
      <w:r>
        <w:rPr>
          <w:sz w:val="28"/>
          <w:szCs w:val="28"/>
        </w:rPr>
        <w:t>: ____ человек.</w:t>
      </w:r>
    </w:p>
    <w:p w:rsidR="00FC6EDC" w:rsidRDefault="00FC6EDC" w:rsidP="00FC6EDC">
      <w:pPr>
        <w:jc w:val="both"/>
        <w:rPr>
          <w:sz w:val="28"/>
          <w:szCs w:val="28"/>
        </w:rPr>
      </w:pPr>
      <w:r>
        <w:rPr>
          <w:sz w:val="28"/>
          <w:szCs w:val="28"/>
        </w:rPr>
        <w:t xml:space="preserve">4.8. Создание </w:t>
      </w:r>
      <w:proofErr w:type="gramStart"/>
      <w:r>
        <w:rPr>
          <w:sz w:val="28"/>
          <w:szCs w:val="28"/>
        </w:rPr>
        <w:t>благоприятных  экологических</w:t>
      </w:r>
      <w:proofErr w:type="gramEnd"/>
      <w:r>
        <w:rPr>
          <w:sz w:val="28"/>
          <w:szCs w:val="28"/>
        </w:rPr>
        <w:t xml:space="preserve"> и (или) природных  условий  на</w:t>
      </w:r>
    </w:p>
    <w:p w:rsidR="00FC6EDC" w:rsidRDefault="00FC6EDC" w:rsidP="00FC6EDC">
      <w:pPr>
        <w:jc w:val="both"/>
        <w:rPr>
          <w:sz w:val="28"/>
          <w:szCs w:val="28"/>
        </w:rPr>
      </w:pPr>
      <w:r>
        <w:rPr>
          <w:sz w:val="28"/>
          <w:szCs w:val="28"/>
        </w:rPr>
        <w:t>территории муниципального образования Симское:</w:t>
      </w:r>
    </w:p>
    <w:p w:rsidR="00FC6EDC" w:rsidRDefault="00FC6EDC" w:rsidP="00FC6EDC">
      <w:pPr>
        <w:jc w:val="both"/>
        <w:rPr>
          <w:sz w:val="28"/>
          <w:szCs w:val="28"/>
        </w:rPr>
      </w:pPr>
      <w:r>
        <w:rPr>
          <w:sz w:val="28"/>
          <w:szCs w:val="28"/>
        </w:rPr>
        <w:t>4.8.1. ....</w:t>
      </w:r>
    </w:p>
    <w:p w:rsidR="00FC6EDC" w:rsidRDefault="00FC6EDC" w:rsidP="00FC6EDC">
      <w:pPr>
        <w:jc w:val="both"/>
        <w:rPr>
          <w:sz w:val="28"/>
          <w:szCs w:val="28"/>
        </w:rPr>
      </w:pPr>
      <w:r>
        <w:rPr>
          <w:sz w:val="28"/>
          <w:szCs w:val="28"/>
        </w:rPr>
        <w:t>4.8.2. ....</w:t>
      </w:r>
    </w:p>
    <w:p w:rsidR="00FC6EDC" w:rsidRDefault="00FC6EDC" w:rsidP="00FC6EDC">
      <w:pPr>
        <w:jc w:val="both"/>
        <w:rPr>
          <w:sz w:val="28"/>
          <w:szCs w:val="28"/>
        </w:rPr>
      </w:pPr>
      <w:r>
        <w:rPr>
          <w:sz w:val="28"/>
          <w:szCs w:val="28"/>
        </w:rPr>
        <w:t>...</w:t>
      </w:r>
    </w:p>
    <w:p w:rsidR="00FC6EDC" w:rsidRDefault="00FC6EDC" w:rsidP="00FC6EDC">
      <w:pPr>
        <w:jc w:val="both"/>
        <w:rPr>
          <w:sz w:val="28"/>
          <w:szCs w:val="28"/>
        </w:rPr>
      </w:pPr>
      <w:r>
        <w:rPr>
          <w:sz w:val="28"/>
          <w:szCs w:val="28"/>
        </w:rPr>
        <w:t xml:space="preserve">4.9. </w:t>
      </w:r>
      <w:proofErr w:type="gramStart"/>
      <w:r>
        <w:rPr>
          <w:sz w:val="28"/>
          <w:szCs w:val="28"/>
        </w:rPr>
        <w:t>Применение  при</w:t>
      </w:r>
      <w:proofErr w:type="gramEnd"/>
      <w:r>
        <w:rPr>
          <w:sz w:val="28"/>
          <w:szCs w:val="28"/>
        </w:rPr>
        <w:t xml:space="preserve">  реализации  проекта  новых  эффективных технических</w:t>
      </w:r>
    </w:p>
    <w:p w:rsidR="00FC6EDC" w:rsidRDefault="00FC6EDC" w:rsidP="00FC6EDC">
      <w:pPr>
        <w:jc w:val="both"/>
        <w:rPr>
          <w:sz w:val="28"/>
          <w:szCs w:val="28"/>
        </w:rPr>
      </w:pPr>
      <w:r>
        <w:rPr>
          <w:sz w:val="28"/>
          <w:szCs w:val="28"/>
        </w:rPr>
        <w:t>решений, технологий, материалов, конструкций и оборудования:</w:t>
      </w:r>
    </w:p>
    <w:p w:rsidR="00FC6EDC" w:rsidRDefault="00FC6EDC" w:rsidP="00FC6EDC">
      <w:pPr>
        <w:jc w:val="both"/>
        <w:rPr>
          <w:sz w:val="28"/>
          <w:szCs w:val="28"/>
        </w:rPr>
      </w:pPr>
      <w:r>
        <w:rPr>
          <w:sz w:val="28"/>
          <w:szCs w:val="28"/>
        </w:rPr>
        <w:lastRenderedPageBreak/>
        <w:t xml:space="preserve">    не применяются;</w:t>
      </w:r>
    </w:p>
    <w:p w:rsidR="00FC6EDC" w:rsidRDefault="00FC6EDC" w:rsidP="00FC6EDC">
      <w:pPr>
        <w:jc w:val="both"/>
        <w:rPr>
          <w:sz w:val="28"/>
          <w:szCs w:val="28"/>
        </w:rPr>
      </w:pPr>
      <w:r>
        <w:rPr>
          <w:sz w:val="28"/>
          <w:szCs w:val="28"/>
        </w:rPr>
        <w:t xml:space="preserve">    применяются (указать, какие именно) ___________________________________</w:t>
      </w:r>
    </w:p>
    <w:p w:rsidR="00FC6EDC" w:rsidRDefault="00FC6EDC" w:rsidP="00FC6EDC">
      <w:pPr>
        <w:jc w:val="both"/>
        <w:rPr>
          <w:sz w:val="28"/>
          <w:szCs w:val="28"/>
        </w:rPr>
      </w:pPr>
      <w:r>
        <w:rPr>
          <w:sz w:val="28"/>
          <w:szCs w:val="28"/>
        </w:rPr>
        <w:t>5. Информация об объекте:</w:t>
      </w:r>
    </w:p>
    <w:p w:rsidR="00FC6EDC" w:rsidRDefault="00FC6EDC" w:rsidP="00FC6EDC">
      <w:pPr>
        <w:jc w:val="both"/>
        <w:rPr>
          <w:sz w:val="28"/>
          <w:szCs w:val="28"/>
        </w:rPr>
      </w:pPr>
      <w:r>
        <w:rPr>
          <w:sz w:val="28"/>
          <w:szCs w:val="28"/>
        </w:rPr>
        <w:t xml:space="preserve">5.1. Общая характеристика </w:t>
      </w:r>
      <w:proofErr w:type="gramStart"/>
      <w:r>
        <w:rPr>
          <w:sz w:val="28"/>
          <w:szCs w:val="28"/>
        </w:rPr>
        <w:t>объекта:_</w:t>
      </w:r>
      <w:proofErr w:type="gramEnd"/>
      <w:r>
        <w:rPr>
          <w:sz w:val="28"/>
          <w:szCs w:val="28"/>
        </w:rPr>
        <w:t>____________________________________</w:t>
      </w:r>
    </w:p>
    <w:p w:rsidR="00FC6EDC" w:rsidRDefault="00FC6EDC" w:rsidP="00FC6EDC">
      <w:pPr>
        <w:jc w:val="both"/>
        <w:rPr>
          <w:sz w:val="28"/>
          <w:szCs w:val="28"/>
        </w:rPr>
      </w:pPr>
      <w:r>
        <w:rPr>
          <w:sz w:val="28"/>
          <w:szCs w:val="28"/>
        </w:rPr>
        <w:t xml:space="preserve">    ____________________________________________________________________</w:t>
      </w:r>
    </w:p>
    <w:p w:rsidR="00FC6EDC" w:rsidRDefault="00FC6EDC" w:rsidP="00FC6EDC">
      <w:pPr>
        <w:jc w:val="both"/>
        <w:rPr>
          <w:sz w:val="28"/>
          <w:szCs w:val="28"/>
        </w:rPr>
      </w:pPr>
      <w:r>
        <w:rPr>
          <w:sz w:val="28"/>
          <w:szCs w:val="28"/>
        </w:rPr>
        <w:t>5.2. Дата постройки, текущее состояние объекта (только для существующих     объектов): ____________________________________________________________</w:t>
      </w:r>
    </w:p>
    <w:p w:rsidR="00FC6EDC" w:rsidRDefault="00FC6EDC" w:rsidP="00FC6EDC">
      <w:pPr>
        <w:jc w:val="both"/>
        <w:rPr>
          <w:sz w:val="28"/>
          <w:szCs w:val="28"/>
        </w:rPr>
      </w:pPr>
      <w:r>
        <w:rPr>
          <w:sz w:val="28"/>
          <w:szCs w:val="28"/>
        </w:rPr>
        <w:t>5.3. Информация о собственнике объекта: 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center"/>
        <w:rPr>
          <w:sz w:val="28"/>
          <w:szCs w:val="28"/>
        </w:rPr>
      </w:pPr>
      <w:r>
        <w:rPr>
          <w:sz w:val="28"/>
          <w:szCs w:val="28"/>
        </w:rPr>
        <w:t xml:space="preserve">    </w:t>
      </w:r>
      <w:r>
        <w:t xml:space="preserve"> (к заявке рекомендуется приложить документ, подтверждающий право                          собственности на объект)</w:t>
      </w:r>
    </w:p>
    <w:p w:rsidR="00FC6EDC" w:rsidRDefault="00FC6EDC" w:rsidP="00FC6EDC">
      <w:pPr>
        <w:jc w:val="center"/>
        <w:rPr>
          <w:sz w:val="28"/>
          <w:szCs w:val="28"/>
        </w:rPr>
      </w:pPr>
      <w:r>
        <w:rPr>
          <w:sz w:val="28"/>
          <w:szCs w:val="28"/>
        </w:rPr>
        <w:t>6.Наличие технической документации: ____________________________________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center"/>
      </w:pPr>
      <w:r>
        <w:rPr>
          <w:sz w:val="28"/>
          <w:szCs w:val="28"/>
        </w:rPr>
        <w:t xml:space="preserve">   </w:t>
      </w:r>
      <w:r>
        <w:t xml:space="preserve"> (указать существующую или подготовленную техническую документацию,</w:t>
      </w:r>
    </w:p>
    <w:p w:rsidR="00FC6EDC" w:rsidRDefault="00FC6EDC" w:rsidP="00FC6EDC">
      <w:pPr>
        <w:jc w:val="both"/>
        <w:rPr>
          <w:sz w:val="28"/>
          <w:szCs w:val="28"/>
        </w:rPr>
      </w:pPr>
      <w:r>
        <w:t xml:space="preserve">               приложить копии документации к данной заявке)</w:t>
      </w:r>
    </w:p>
    <w:p w:rsidR="00FC6EDC" w:rsidRDefault="00FC6EDC" w:rsidP="00FC6EDC">
      <w:pPr>
        <w:jc w:val="both"/>
        <w:rPr>
          <w:sz w:val="28"/>
          <w:szCs w:val="28"/>
        </w:rPr>
      </w:pPr>
      <w:r>
        <w:rPr>
          <w:sz w:val="28"/>
          <w:szCs w:val="28"/>
        </w:rPr>
        <w:t>7. Ожидаемый срок реализации проекта: ___________________________________</w:t>
      </w:r>
    </w:p>
    <w:p w:rsidR="00FC6EDC" w:rsidRDefault="00FC6EDC" w:rsidP="00FC6EDC">
      <w:pPr>
        <w:jc w:val="both"/>
        <w:rPr>
          <w:sz w:val="28"/>
          <w:szCs w:val="28"/>
        </w:rPr>
      </w:pPr>
      <w:r>
        <w:rPr>
          <w:sz w:val="28"/>
          <w:szCs w:val="28"/>
        </w:rPr>
        <w:t xml:space="preserve">                                                                        </w:t>
      </w:r>
      <w:r>
        <w:t xml:space="preserve">    (месяцев, дней)</w:t>
      </w:r>
    </w:p>
    <w:p w:rsidR="00FC6EDC" w:rsidRDefault="00FC6EDC" w:rsidP="00FC6EDC">
      <w:pPr>
        <w:jc w:val="both"/>
        <w:rPr>
          <w:sz w:val="28"/>
          <w:szCs w:val="28"/>
        </w:rPr>
      </w:pPr>
      <w:r>
        <w:rPr>
          <w:sz w:val="28"/>
          <w:szCs w:val="28"/>
        </w:rPr>
        <w:t>8. Эксплуатация и содержание объекта: ___________________________________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 xml:space="preserve">9.   Характеристика   проекта   в   соответствии   </w:t>
      </w:r>
      <w:proofErr w:type="gramStart"/>
      <w:r>
        <w:rPr>
          <w:sz w:val="28"/>
          <w:szCs w:val="28"/>
        </w:rPr>
        <w:t>с  критериями</w:t>
      </w:r>
      <w:proofErr w:type="gramEnd"/>
      <w:r>
        <w:rPr>
          <w:sz w:val="28"/>
          <w:szCs w:val="28"/>
        </w:rPr>
        <w:t xml:space="preserve">   оценки</w:t>
      </w:r>
    </w:p>
    <w:p w:rsidR="00FC6EDC" w:rsidRDefault="00FC6EDC" w:rsidP="00FC6EDC">
      <w:pPr>
        <w:jc w:val="both"/>
        <w:rPr>
          <w:sz w:val="28"/>
          <w:szCs w:val="28"/>
        </w:rPr>
      </w:pPr>
      <w:r>
        <w:rPr>
          <w:sz w:val="28"/>
          <w:szCs w:val="28"/>
        </w:rPr>
        <w:t xml:space="preserve">инициативного </w:t>
      </w:r>
      <w:proofErr w:type="gramStart"/>
      <w:r>
        <w:rPr>
          <w:sz w:val="28"/>
          <w:szCs w:val="28"/>
        </w:rPr>
        <w:t>проекта:_</w:t>
      </w:r>
      <w:proofErr w:type="gramEnd"/>
      <w:r>
        <w:rPr>
          <w:sz w:val="28"/>
          <w:szCs w:val="28"/>
        </w:rPr>
        <w:t>_________________________________________________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10. Дополнительная информация и комментарии:</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p>
    <w:p w:rsidR="00FC6EDC" w:rsidRDefault="00FC6EDC" w:rsidP="00FC6EDC">
      <w:pPr>
        <w:jc w:val="both"/>
        <w:rPr>
          <w:sz w:val="28"/>
          <w:szCs w:val="28"/>
        </w:rPr>
      </w:pPr>
      <w:r>
        <w:rPr>
          <w:sz w:val="28"/>
          <w:szCs w:val="28"/>
        </w:rPr>
        <w:t xml:space="preserve">     </w:t>
      </w:r>
    </w:p>
    <w:p w:rsidR="00FC6EDC" w:rsidRDefault="00FC6EDC" w:rsidP="00FC6EDC">
      <w:pPr>
        <w:jc w:val="both"/>
        <w:rPr>
          <w:sz w:val="28"/>
          <w:szCs w:val="28"/>
        </w:rPr>
      </w:pPr>
    </w:p>
    <w:p w:rsidR="00FC6EDC" w:rsidRDefault="00FC6EDC" w:rsidP="00FC6EDC">
      <w:pPr>
        <w:jc w:val="both"/>
        <w:rPr>
          <w:sz w:val="28"/>
          <w:szCs w:val="28"/>
        </w:rPr>
      </w:pPr>
      <w:r>
        <w:rPr>
          <w:sz w:val="28"/>
          <w:szCs w:val="28"/>
        </w:rPr>
        <w:t>Инициатор проекта (представитель (представители) инициатора проекта):</w:t>
      </w:r>
    </w:p>
    <w:p w:rsidR="00FC6EDC" w:rsidRDefault="00FC6EDC" w:rsidP="00FC6EDC">
      <w:pPr>
        <w:jc w:val="both"/>
        <w:rPr>
          <w:sz w:val="28"/>
          <w:szCs w:val="28"/>
        </w:rPr>
      </w:pPr>
      <w:r>
        <w:rPr>
          <w:sz w:val="28"/>
          <w:szCs w:val="28"/>
        </w:rPr>
        <w:t>______________________________________________________________________</w:t>
      </w:r>
    </w:p>
    <w:p w:rsidR="00FC6EDC" w:rsidRDefault="00FC6EDC" w:rsidP="00FC6EDC">
      <w:pPr>
        <w:jc w:val="both"/>
        <w:rPr>
          <w:sz w:val="28"/>
          <w:szCs w:val="28"/>
        </w:rPr>
      </w:pPr>
      <w:r>
        <w:rPr>
          <w:sz w:val="28"/>
          <w:szCs w:val="28"/>
        </w:rPr>
        <w:t xml:space="preserve">                             </w:t>
      </w:r>
      <w:r>
        <w:t>(подпись, Ф.И.О.)</w:t>
      </w:r>
    </w:p>
    <w:p w:rsidR="00FC6EDC" w:rsidRDefault="00FC6EDC" w:rsidP="00FC6EDC">
      <w:pPr>
        <w:jc w:val="both"/>
        <w:rPr>
          <w:sz w:val="28"/>
          <w:szCs w:val="28"/>
        </w:rPr>
      </w:pPr>
      <w:r>
        <w:rPr>
          <w:sz w:val="28"/>
          <w:szCs w:val="28"/>
        </w:rPr>
        <w:t xml:space="preserve">    "__" ___________ 20__ г.</w:t>
      </w: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tbl>
      <w:tblPr>
        <w:tblW w:w="0" w:type="auto"/>
        <w:jc w:val="right"/>
        <w:tblLayout w:type="fixed"/>
        <w:tblCellMar>
          <w:left w:w="0" w:type="dxa"/>
          <w:right w:w="0" w:type="dxa"/>
        </w:tblCellMar>
        <w:tblLook w:val="0000" w:firstRow="0" w:lastRow="0" w:firstColumn="0" w:lastColumn="0" w:noHBand="0" w:noVBand="0"/>
      </w:tblPr>
      <w:tblGrid>
        <w:gridCol w:w="4635"/>
      </w:tblGrid>
      <w:tr w:rsidR="00FC6EDC" w:rsidTr="00B764D3">
        <w:trPr>
          <w:jc w:val="right"/>
        </w:trPr>
        <w:tc>
          <w:tcPr>
            <w:tcW w:w="4635" w:type="dxa"/>
            <w:shd w:val="clear" w:color="auto" w:fill="auto"/>
          </w:tcPr>
          <w:p w:rsidR="00FC6EDC" w:rsidRDefault="00FC6EDC" w:rsidP="00B764D3">
            <w:pPr>
              <w:jc w:val="center"/>
              <w:outlineLvl w:val="1"/>
              <w:rPr>
                <w:sz w:val="28"/>
                <w:szCs w:val="28"/>
              </w:rPr>
            </w:pPr>
            <w:r>
              <w:rPr>
                <w:sz w:val="28"/>
                <w:szCs w:val="28"/>
              </w:rPr>
              <w:lastRenderedPageBreak/>
              <w:t>Приложение N 2</w:t>
            </w:r>
          </w:p>
          <w:p w:rsidR="00FC6EDC" w:rsidRDefault="00FC6EDC" w:rsidP="00B764D3">
            <w:pPr>
              <w:jc w:val="center"/>
              <w:rPr>
                <w:sz w:val="28"/>
                <w:szCs w:val="28"/>
              </w:rPr>
            </w:pPr>
            <w:r>
              <w:rPr>
                <w:sz w:val="28"/>
                <w:szCs w:val="28"/>
              </w:rPr>
              <w:t>к Порядку</w:t>
            </w:r>
          </w:p>
          <w:p w:rsidR="00FC6EDC" w:rsidRDefault="00FC6EDC" w:rsidP="00B764D3">
            <w:pPr>
              <w:jc w:val="center"/>
              <w:rPr>
                <w:sz w:val="28"/>
                <w:szCs w:val="28"/>
              </w:rPr>
            </w:pPr>
            <w:r>
              <w:rPr>
                <w:sz w:val="28"/>
                <w:szCs w:val="28"/>
              </w:rPr>
              <w:t>выдвижения, внесения, обсуждения,</w:t>
            </w:r>
          </w:p>
          <w:p w:rsidR="00FC6EDC" w:rsidRDefault="00FC6EDC" w:rsidP="00B764D3">
            <w:pPr>
              <w:jc w:val="center"/>
              <w:rPr>
                <w:sz w:val="28"/>
                <w:szCs w:val="28"/>
              </w:rPr>
            </w:pPr>
            <w:r>
              <w:rPr>
                <w:sz w:val="28"/>
                <w:szCs w:val="28"/>
              </w:rPr>
              <w:t>рассмотрения инициативных проектов,</w:t>
            </w:r>
          </w:p>
          <w:p w:rsidR="00FC6EDC" w:rsidRDefault="00FC6EDC" w:rsidP="00B764D3">
            <w:pPr>
              <w:jc w:val="center"/>
              <w:rPr>
                <w:sz w:val="28"/>
                <w:szCs w:val="28"/>
              </w:rPr>
            </w:pPr>
            <w:r>
              <w:rPr>
                <w:sz w:val="28"/>
                <w:szCs w:val="28"/>
              </w:rPr>
              <w:t>а также проведения их конкурсного</w:t>
            </w:r>
          </w:p>
          <w:p w:rsidR="00FC6EDC" w:rsidRDefault="00FC6EDC" w:rsidP="00B764D3">
            <w:pPr>
              <w:jc w:val="center"/>
              <w:rPr>
                <w:sz w:val="28"/>
                <w:szCs w:val="28"/>
              </w:rPr>
            </w:pPr>
            <w:r>
              <w:rPr>
                <w:sz w:val="28"/>
                <w:szCs w:val="28"/>
              </w:rPr>
              <w:t>отбора в муниципальном образовании</w:t>
            </w:r>
          </w:p>
          <w:p w:rsidR="00FC6EDC" w:rsidRDefault="00FC6EDC" w:rsidP="00B764D3">
            <w:pPr>
              <w:jc w:val="center"/>
            </w:pPr>
            <w:r>
              <w:rPr>
                <w:sz w:val="28"/>
                <w:szCs w:val="28"/>
              </w:rPr>
              <w:t xml:space="preserve"> Симское</w:t>
            </w:r>
          </w:p>
        </w:tc>
      </w:tr>
    </w:tbl>
    <w:p w:rsidR="00FC6EDC" w:rsidRDefault="00FC6EDC" w:rsidP="00FC6EDC">
      <w:pPr>
        <w:jc w:val="right"/>
        <w:outlineLvl w:val="1"/>
        <w:rPr>
          <w:sz w:val="28"/>
          <w:szCs w:val="28"/>
        </w:rPr>
      </w:pPr>
      <w:r>
        <w:rPr>
          <w:sz w:val="28"/>
          <w:szCs w:val="28"/>
        </w:rPr>
        <w:t xml:space="preserve"> </w:t>
      </w:r>
    </w:p>
    <w:p w:rsidR="00FC6EDC" w:rsidRDefault="00FC6EDC" w:rsidP="00FC6EDC">
      <w:pPr>
        <w:jc w:val="both"/>
        <w:rPr>
          <w:sz w:val="28"/>
          <w:szCs w:val="28"/>
        </w:rPr>
      </w:pPr>
    </w:p>
    <w:p w:rsidR="00FC6EDC" w:rsidRDefault="00FC6EDC" w:rsidP="00FC6EDC">
      <w:pPr>
        <w:jc w:val="center"/>
        <w:rPr>
          <w:b/>
          <w:sz w:val="28"/>
          <w:szCs w:val="28"/>
        </w:rPr>
      </w:pPr>
      <w:r>
        <w:rPr>
          <w:b/>
          <w:sz w:val="28"/>
          <w:szCs w:val="28"/>
        </w:rPr>
        <w:t>КРИТЕРИИ</w:t>
      </w:r>
      <w:bookmarkStart w:id="6" w:name="Par389"/>
    </w:p>
    <w:p w:rsidR="00FC6EDC" w:rsidRDefault="00FC6EDC" w:rsidP="00FC6EDC">
      <w:pPr>
        <w:jc w:val="center"/>
        <w:rPr>
          <w:sz w:val="28"/>
          <w:szCs w:val="28"/>
        </w:rPr>
      </w:pPr>
      <w:r>
        <w:rPr>
          <w:b/>
          <w:sz w:val="28"/>
          <w:szCs w:val="28"/>
        </w:rPr>
        <w:t>ОЦЕНКИ ИНИЦИАТИВНОГО ПРОЕКТА И ИХ БАЛЛЬНОЕ ЗНАЧЕНИЕ</w:t>
      </w:r>
    </w:p>
    <w:p w:rsidR="00FC6EDC" w:rsidRDefault="00FC6EDC" w:rsidP="00FC6ED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428"/>
        <w:gridCol w:w="1981"/>
      </w:tblGrid>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rPr>
                <w:sz w:val="28"/>
                <w:szCs w:val="28"/>
              </w:rPr>
            </w:pPr>
            <w:r>
              <w:rPr>
                <w:sz w:val="28"/>
                <w:szCs w:val="28"/>
              </w:rPr>
              <w:t>N</w:t>
            </w:r>
          </w:p>
          <w:p w:rsidR="00FC6EDC" w:rsidRDefault="00FC6EDC" w:rsidP="00B764D3">
            <w:pPr>
              <w:widowControl w:val="0"/>
              <w:jc w:val="center"/>
            </w:pPr>
            <w:r>
              <w:rPr>
                <w:sz w:val="28"/>
                <w:szCs w:val="28"/>
              </w:rPr>
              <w:t>п/п</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Критерии оценки инициативного проекта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rFonts w:ascii="0" w:hAnsi="0" w:cs="0"/>
                <w:sz w:val="28"/>
                <w:szCs w:val="28"/>
              </w:rPr>
              <w:t xml:space="preserve">Количество баллов, начисляемых по критерию конкурсного отбора </w:t>
            </w: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rPr>
                <w:sz w:val="28"/>
                <w:szCs w:val="28"/>
              </w:rPr>
            </w:pPr>
            <w:r>
              <w:rPr>
                <w:sz w:val="28"/>
                <w:szCs w:val="28"/>
              </w:rPr>
              <w:t>Актуальность и социальная значимость инициативного проекта:</w:t>
            </w:r>
          </w:p>
          <w:p w:rsidR="00FC6EDC" w:rsidRDefault="00FC6EDC" w:rsidP="00B764D3">
            <w:pPr>
              <w:jc w:val="both"/>
              <w:rPr>
                <w:sz w:val="28"/>
                <w:szCs w:val="28"/>
              </w:rPr>
            </w:pPr>
            <w:r>
              <w:rPr>
                <w:sz w:val="28"/>
                <w:szCs w:val="28"/>
              </w:rPr>
              <w:t>-В проекте раскрыта актуальность и социальная значимость инициативного проекта</w:t>
            </w:r>
          </w:p>
          <w:p w:rsidR="00FC6EDC" w:rsidRDefault="00FC6EDC" w:rsidP="00B764D3">
            <w:pPr>
              <w:jc w:val="both"/>
            </w:pPr>
            <w:r>
              <w:rPr>
                <w:sz w:val="28"/>
                <w:szCs w:val="28"/>
              </w:rPr>
              <w:t>-В проекте отсутствует обоснование актуальности и социальной значимости инициативного проекта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10</w:t>
            </w:r>
          </w:p>
          <w:p w:rsidR="00FC6EDC" w:rsidRDefault="00FC6EDC" w:rsidP="00B764D3">
            <w:pPr>
              <w:widowControl w:val="0"/>
              <w:jc w:val="center"/>
              <w:rPr>
                <w:sz w:val="28"/>
                <w:szCs w:val="28"/>
              </w:rPr>
            </w:pPr>
          </w:p>
          <w:p w:rsidR="00FC6EDC" w:rsidRDefault="00FC6EDC" w:rsidP="00B764D3">
            <w:pPr>
              <w:widowControl w:val="0"/>
              <w:jc w:val="center"/>
            </w:pPr>
            <w:r>
              <w:rPr>
                <w:sz w:val="28"/>
                <w:szCs w:val="28"/>
              </w:rPr>
              <w:t>0</w:t>
            </w: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jc w:val="both"/>
              <w:rPr>
                <w:sz w:val="28"/>
                <w:szCs w:val="28"/>
              </w:rPr>
            </w:pPr>
            <w:r>
              <w:rPr>
                <w:sz w:val="28"/>
                <w:szCs w:val="28"/>
              </w:rPr>
              <w:t xml:space="preserve">Степень участия жителей муниципального образования Симское и иных заинтересованных лиц в </w:t>
            </w:r>
            <w:proofErr w:type="spellStart"/>
            <w:r>
              <w:rPr>
                <w:sz w:val="28"/>
                <w:szCs w:val="28"/>
              </w:rPr>
              <w:t>софинансировании</w:t>
            </w:r>
            <w:proofErr w:type="spellEnd"/>
            <w:r>
              <w:rPr>
                <w:sz w:val="28"/>
                <w:szCs w:val="28"/>
              </w:rPr>
              <w:t xml:space="preserve"> инициативного проекта:</w:t>
            </w:r>
          </w:p>
          <w:p w:rsidR="00FC6EDC" w:rsidRDefault="00FC6EDC" w:rsidP="00B764D3">
            <w:pPr>
              <w:jc w:val="both"/>
              <w:rPr>
                <w:sz w:val="28"/>
                <w:szCs w:val="28"/>
              </w:rPr>
            </w:pPr>
            <w:r>
              <w:rPr>
                <w:sz w:val="28"/>
                <w:szCs w:val="28"/>
              </w:rPr>
              <w:t xml:space="preserve">-В проекте предусмотрено участие жителей и иных заинтересованных лиц в </w:t>
            </w:r>
            <w:proofErr w:type="spellStart"/>
            <w:r>
              <w:rPr>
                <w:sz w:val="28"/>
                <w:szCs w:val="28"/>
              </w:rPr>
              <w:t>софинансировании</w:t>
            </w:r>
            <w:proofErr w:type="spellEnd"/>
            <w:r>
              <w:rPr>
                <w:sz w:val="28"/>
                <w:szCs w:val="28"/>
              </w:rPr>
              <w:t xml:space="preserve"> инициативного проекта</w:t>
            </w:r>
          </w:p>
          <w:p w:rsidR="00FC6EDC" w:rsidRDefault="00FC6EDC" w:rsidP="00B764D3">
            <w:pPr>
              <w:jc w:val="both"/>
            </w:pPr>
            <w:r>
              <w:rPr>
                <w:sz w:val="28"/>
                <w:szCs w:val="28"/>
              </w:rPr>
              <w:t xml:space="preserve">-В проекте не предусмотрено участие жителей и иных заинтересованных лиц в </w:t>
            </w:r>
            <w:proofErr w:type="spellStart"/>
            <w:r>
              <w:rPr>
                <w:sz w:val="28"/>
                <w:szCs w:val="28"/>
              </w:rPr>
              <w:t>софинансировании</w:t>
            </w:r>
            <w:proofErr w:type="spellEnd"/>
            <w:r>
              <w:rPr>
                <w:sz w:val="28"/>
                <w:szCs w:val="28"/>
              </w:rPr>
              <w:t xml:space="preserve"> инициативного проекта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10</w:t>
            </w: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pPr>
            <w:r>
              <w:rPr>
                <w:sz w:val="28"/>
                <w:szCs w:val="28"/>
              </w:rPr>
              <w:t>0</w:t>
            </w: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jc w:val="both"/>
              <w:rPr>
                <w:sz w:val="28"/>
                <w:szCs w:val="28"/>
              </w:rPr>
            </w:pPr>
            <w:r>
              <w:rPr>
                <w:sz w:val="28"/>
                <w:szCs w:val="28"/>
              </w:rPr>
              <w:t>Степень участия жителей муниципального образования Владимирской области и иных заинтересованных лиц в нефинансовой форме (включая трудовое участие, предоставление строительной техники, материалов и иные формы участия) в реализации инициативного проекта:</w:t>
            </w:r>
          </w:p>
          <w:p w:rsidR="00FC6EDC" w:rsidRDefault="00FC6EDC" w:rsidP="00B764D3">
            <w:pPr>
              <w:jc w:val="both"/>
              <w:rPr>
                <w:sz w:val="28"/>
                <w:szCs w:val="28"/>
              </w:rPr>
            </w:pPr>
            <w:r>
              <w:rPr>
                <w:sz w:val="28"/>
                <w:szCs w:val="28"/>
              </w:rPr>
              <w:t>-В проекте предусмотрено участие жителей и иных заинтересованных лиц в нефинансовой форме в реализации инициативного проекта</w:t>
            </w:r>
          </w:p>
          <w:p w:rsidR="00FC6EDC" w:rsidRDefault="00FC6EDC" w:rsidP="00B764D3">
            <w:pPr>
              <w:jc w:val="both"/>
            </w:pPr>
            <w:r>
              <w:rPr>
                <w:sz w:val="28"/>
                <w:szCs w:val="28"/>
              </w:rPr>
              <w:lastRenderedPageBreak/>
              <w:t>-В проекте не предусмотрено участие жителей и иных заинтересованных лиц в нефинансовой форме в реализации инициативного проекта</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10</w:t>
            </w: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pPr>
            <w:r>
              <w:rPr>
                <w:sz w:val="28"/>
                <w:szCs w:val="28"/>
              </w:rPr>
              <w:lastRenderedPageBreak/>
              <w:t>0</w:t>
            </w: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lastRenderedPageBreak/>
              <w:t>4.</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jc w:val="both"/>
              <w:rPr>
                <w:sz w:val="28"/>
                <w:szCs w:val="28"/>
              </w:rPr>
            </w:pPr>
            <w:r>
              <w:rPr>
                <w:sz w:val="28"/>
                <w:szCs w:val="28"/>
              </w:rPr>
              <w:t>Наличие технической документации, позволяющей определить стоимость и возможность реализации инициативного проекта:</w:t>
            </w:r>
          </w:p>
          <w:p w:rsidR="00FC6EDC" w:rsidRDefault="00FC6EDC" w:rsidP="00B764D3">
            <w:pPr>
              <w:rPr>
                <w:sz w:val="28"/>
                <w:szCs w:val="28"/>
              </w:rPr>
            </w:pPr>
            <w:r>
              <w:rPr>
                <w:sz w:val="28"/>
                <w:szCs w:val="28"/>
              </w:rPr>
              <w:t>-Имеется техническая документация</w:t>
            </w:r>
          </w:p>
          <w:p w:rsidR="00FC6EDC" w:rsidRDefault="00FC6EDC" w:rsidP="00B764D3">
            <w:pPr>
              <w:widowControl w:val="0"/>
              <w:jc w:val="both"/>
            </w:pPr>
            <w:r>
              <w:rPr>
                <w:sz w:val="28"/>
                <w:szCs w:val="28"/>
              </w:rPr>
              <w:t>-Техническая документация отсутствует</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rPr>
                <w:sz w:val="28"/>
                <w:szCs w:val="28"/>
              </w:rPr>
            </w:pPr>
            <w:r>
              <w:rPr>
                <w:sz w:val="28"/>
                <w:szCs w:val="28"/>
              </w:rPr>
              <w:t xml:space="preserve"> </w:t>
            </w: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5</w:t>
            </w:r>
          </w:p>
          <w:p w:rsidR="00FC6EDC" w:rsidRDefault="00FC6EDC" w:rsidP="00B764D3">
            <w:pPr>
              <w:widowControl w:val="0"/>
              <w:jc w:val="center"/>
            </w:pPr>
            <w:r>
              <w:rPr>
                <w:sz w:val="28"/>
                <w:szCs w:val="28"/>
              </w:rPr>
              <w:t>0</w:t>
            </w:r>
          </w:p>
        </w:tc>
      </w:tr>
      <w:tr w:rsidR="00FC6EDC" w:rsidTr="00B764D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jc w:val="center"/>
            </w:pPr>
            <w:r>
              <w:rPr>
                <w:sz w:val="28"/>
                <w:szCs w:val="28"/>
              </w:rPr>
              <w:t>5.</w:t>
            </w: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jc w:val="both"/>
              <w:rPr>
                <w:sz w:val="28"/>
                <w:szCs w:val="28"/>
              </w:rPr>
            </w:pPr>
            <w:r>
              <w:rPr>
                <w:sz w:val="28"/>
                <w:szCs w:val="28"/>
              </w:rPr>
              <w:t>Наличие права собственности соответствующих муниципальных образований Владимирской области на объекты (включая земельные участки, на которых расположены такие объекты либо планируется их размещение), строительство, реконструкцию, капитальный или текущий ремонт которых планируется осуществить в рамках реализации инициативных проектов:</w:t>
            </w:r>
          </w:p>
          <w:p w:rsidR="00FC6EDC" w:rsidRDefault="00FC6EDC" w:rsidP="00B764D3">
            <w:pPr>
              <w:widowControl w:val="0"/>
              <w:jc w:val="both"/>
              <w:rPr>
                <w:sz w:val="28"/>
                <w:szCs w:val="28"/>
              </w:rPr>
            </w:pPr>
            <w:r>
              <w:rPr>
                <w:sz w:val="28"/>
                <w:szCs w:val="28"/>
              </w:rPr>
              <w:t>-Земельный участок и расположенные на нем объекты принадлежат на праве собственности муниципальному образованию</w:t>
            </w:r>
          </w:p>
          <w:p w:rsidR="00FC6EDC" w:rsidRDefault="00FC6EDC" w:rsidP="00B764D3">
            <w:pPr>
              <w:widowControl w:val="0"/>
              <w:jc w:val="both"/>
              <w:rPr>
                <w:sz w:val="28"/>
                <w:szCs w:val="28"/>
              </w:rPr>
            </w:pPr>
            <w:r>
              <w:rPr>
                <w:sz w:val="28"/>
                <w:szCs w:val="28"/>
              </w:rPr>
              <w:t>-Земельный участок или расположенные на нем объекты принадлежат на праве собственности муниципальному образованию</w:t>
            </w:r>
          </w:p>
          <w:p w:rsidR="00FC6EDC" w:rsidRDefault="00FC6EDC" w:rsidP="00B764D3">
            <w:pPr>
              <w:widowControl w:val="0"/>
              <w:jc w:val="both"/>
            </w:pPr>
            <w:r>
              <w:rPr>
                <w:sz w:val="28"/>
                <w:szCs w:val="28"/>
              </w:rPr>
              <w:t>-Право собственности отсутствует</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C6EDC" w:rsidRDefault="00FC6EDC" w:rsidP="00B764D3">
            <w:pPr>
              <w:widowControl w:val="0"/>
              <w:snapToGrid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5</w:t>
            </w: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 xml:space="preserve">2 </w:t>
            </w: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r>
              <w:rPr>
                <w:sz w:val="28"/>
                <w:szCs w:val="28"/>
              </w:rPr>
              <w:t>0</w:t>
            </w: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p w:rsidR="00FC6EDC" w:rsidRDefault="00FC6EDC" w:rsidP="00B764D3">
            <w:pPr>
              <w:widowControl w:val="0"/>
              <w:jc w:val="center"/>
              <w:rPr>
                <w:sz w:val="28"/>
                <w:szCs w:val="28"/>
              </w:rPr>
            </w:pPr>
          </w:p>
        </w:tc>
      </w:tr>
    </w:tbl>
    <w:p w:rsidR="00FC6EDC" w:rsidRDefault="00FC6EDC" w:rsidP="00FC6EDC">
      <w:pPr>
        <w:widowControl w:val="0"/>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p w:rsidR="00FC6EDC" w:rsidRDefault="00FC6EDC" w:rsidP="00FC6EDC">
      <w:pPr>
        <w:jc w:val="both"/>
        <w:rPr>
          <w:sz w:val="28"/>
          <w:szCs w:val="28"/>
        </w:rPr>
      </w:pPr>
    </w:p>
    <w:tbl>
      <w:tblPr>
        <w:tblW w:w="0" w:type="auto"/>
        <w:jc w:val="right"/>
        <w:tblLayout w:type="fixed"/>
        <w:tblCellMar>
          <w:left w:w="0" w:type="dxa"/>
          <w:right w:w="0" w:type="dxa"/>
        </w:tblCellMar>
        <w:tblLook w:val="0000" w:firstRow="0" w:lastRow="0" w:firstColumn="0" w:lastColumn="0" w:noHBand="0" w:noVBand="0"/>
      </w:tblPr>
      <w:tblGrid>
        <w:gridCol w:w="4635"/>
      </w:tblGrid>
      <w:tr w:rsidR="00FC6EDC" w:rsidTr="00B764D3">
        <w:trPr>
          <w:jc w:val="right"/>
        </w:trPr>
        <w:tc>
          <w:tcPr>
            <w:tcW w:w="4635" w:type="dxa"/>
            <w:shd w:val="clear" w:color="auto" w:fill="auto"/>
          </w:tcPr>
          <w:p w:rsidR="00FC6EDC" w:rsidRDefault="00FC6EDC" w:rsidP="00B764D3">
            <w:pPr>
              <w:jc w:val="center"/>
              <w:outlineLvl w:val="1"/>
              <w:rPr>
                <w:sz w:val="28"/>
                <w:szCs w:val="28"/>
              </w:rPr>
            </w:pPr>
            <w:r>
              <w:rPr>
                <w:sz w:val="28"/>
                <w:szCs w:val="28"/>
              </w:rPr>
              <w:lastRenderedPageBreak/>
              <w:t>Приложение N 3</w:t>
            </w:r>
          </w:p>
          <w:p w:rsidR="00FC6EDC" w:rsidRDefault="00FC6EDC" w:rsidP="00B764D3">
            <w:pPr>
              <w:jc w:val="center"/>
              <w:rPr>
                <w:sz w:val="28"/>
                <w:szCs w:val="28"/>
              </w:rPr>
            </w:pPr>
            <w:r>
              <w:rPr>
                <w:sz w:val="28"/>
                <w:szCs w:val="28"/>
              </w:rPr>
              <w:t>к Порядку</w:t>
            </w:r>
          </w:p>
          <w:p w:rsidR="00FC6EDC" w:rsidRDefault="00FC6EDC" w:rsidP="00B764D3">
            <w:pPr>
              <w:jc w:val="center"/>
              <w:rPr>
                <w:sz w:val="28"/>
                <w:szCs w:val="28"/>
              </w:rPr>
            </w:pPr>
            <w:r>
              <w:rPr>
                <w:sz w:val="28"/>
                <w:szCs w:val="28"/>
              </w:rPr>
              <w:t>выдвижения, внесения, обсуждения,</w:t>
            </w:r>
          </w:p>
          <w:p w:rsidR="00FC6EDC" w:rsidRDefault="00FC6EDC" w:rsidP="00B764D3">
            <w:pPr>
              <w:jc w:val="center"/>
              <w:rPr>
                <w:sz w:val="28"/>
                <w:szCs w:val="28"/>
              </w:rPr>
            </w:pPr>
            <w:r>
              <w:rPr>
                <w:sz w:val="28"/>
                <w:szCs w:val="28"/>
              </w:rPr>
              <w:t>рассмотрения инициативных проектов,</w:t>
            </w:r>
          </w:p>
          <w:p w:rsidR="00FC6EDC" w:rsidRDefault="00FC6EDC" w:rsidP="00B764D3">
            <w:pPr>
              <w:jc w:val="center"/>
              <w:rPr>
                <w:sz w:val="28"/>
                <w:szCs w:val="28"/>
              </w:rPr>
            </w:pPr>
            <w:r>
              <w:rPr>
                <w:sz w:val="28"/>
                <w:szCs w:val="28"/>
              </w:rPr>
              <w:t>а также проведения их конкурсного</w:t>
            </w:r>
          </w:p>
          <w:p w:rsidR="00FC6EDC" w:rsidRDefault="00FC6EDC" w:rsidP="00B764D3">
            <w:pPr>
              <w:jc w:val="center"/>
              <w:rPr>
                <w:sz w:val="28"/>
                <w:szCs w:val="28"/>
              </w:rPr>
            </w:pPr>
            <w:r>
              <w:rPr>
                <w:sz w:val="28"/>
                <w:szCs w:val="28"/>
              </w:rPr>
              <w:t>отбора в муниципальном образовании</w:t>
            </w:r>
          </w:p>
          <w:p w:rsidR="00FC6EDC" w:rsidRDefault="00FC6EDC" w:rsidP="00B764D3">
            <w:pPr>
              <w:jc w:val="center"/>
            </w:pPr>
            <w:r>
              <w:rPr>
                <w:sz w:val="28"/>
                <w:szCs w:val="28"/>
              </w:rPr>
              <w:t xml:space="preserve"> Симское</w:t>
            </w:r>
          </w:p>
        </w:tc>
      </w:tr>
    </w:tbl>
    <w:p w:rsidR="00FC6EDC" w:rsidRDefault="00FC6EDC" w:rsidP="00FC6EDC">
      <w:pPr>
        <w:jc w:val="right"/>
        <w:outlineLvl w:val="1"/>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2"/>
        <w:gridCol w:w="2411"/>
        <w:gridCol w:w="698"/>
        <w:gridCol w:w="360"/>
        <w:gridCol w:w="744"/>
        <w:gridCol w:w="408"/>
        <w:gridCol w:w="407"/>
        <w:gridCol w:w="635"/>
        <w:gridCol w:w="563"/>
        <w:gridCol w:w="398"/>
        <w:gridCol w:w="540"/>
        <w:gridCol w:w="408"/>
        <w:gridCol w:w="252"/>
        <w:gridCol w:w="384"/>
      </w:tblGrid>
      <w:tr w:rsidR="00FC6EDC" w:rsidTr="00B764D3">
        <w:tc>
          <w:tcPr>
            <w:tcW w:w="9070" w:type="dxa"/>
            <w:gridSpan w:val="14"/>
            <w:shd w:val="clear" w:color="auto" w:fill="auto"/>
          </w:tcPr>
          <w:p w:rsidR="00FC6EDC" w:rsidRDefault="00FC6EDC" w:rsidP="00B764D3">
            <w:pPr>
              <w:widowControl w:val="0"/>
              <w:jc w:val="center"/>
              <w:rPr>
                <w:sz w:val="28"/>
                <w:szCs w:val="28"/>
              </w:rPr>
            </w:pPr>
            <w:r>
              <w:rPr>
                <w:sz w:val="28"/>
                <w:szCs w:val="28"/>
              </w:rPr>
              <w:t>Согласие</w:t>
            </w:r>
            <w:bookmarkStart w:id="7" w:name="Par466"/>
            <w:bookmarkEnd w:id="7"/>
          </w:p>
          <w:p w:rsidR="00FC6EDC" w:rsidRDefault="00FC6EDC" w:rsidP="00B764D3">
            <w:pPr>
              <w:widowControl w:val="0"/>
              <w:jc w:val="center"/>
            </w:pPr>
            <w:r>
              <w:rPr>
                <w:sz w:val="28"/>
                <w:szCs w:val="28"/>
              </w:rPr>
              <w:t>на обработку персональных данных</w:t>
            </w:r>
          </w:p>
        </w:tc>
      </w:tr>
      <w:tr w:rsidR="00FC6EDC" w:rsidTr="00B764D3">
        <w:tc>
          <w:tcPr>
            <w:tcW w:w="5075" w:type="dxa"/>
            <w:gridSpan w:val="5"/>
            <w:shd w:val="clear" w:color="auto" w:fill="auto"/>
          </w:tcPr>
          <w:p w:rsidR="00FC6EDC" w:rsidRDefault="00FC6EDC" w:rsidP="00B764D3">
            <w:pPr>
              <w:widowControl w:val="0"/>
              <w:jc w:val="right"/>
            </w:pPr>
            <w:r>
              <w:rPr>
                <w:sz w:val="28"/>
                <w:szCs w:val="28"/>
              </w:rPr>
              <w:t>"</w:t>
            </w:r>
          </w:p>
        </w:tc>
        <w:tc>
          <w:tcPr>
            <w:tcW w:w="408" w:type="dxa"/>
            <w:tcBorders>
              <w:bottom w:val="single" w:sz="4" w:space="0" w:color="000000"/>
            </w:tcBorders>
            <w:shd w:val="clear" w:color="auto" w:fill="auto"/>
          </w:tcPr>
          <w:p w:rsidR="00FC6EDC" w:rsidRDefault="00FC6EDC" w:rsidP="00B764D3">
            <w:pPr>
              <w:widowControl w:val="0"/>
              <w:snapToGrid w:val="0"/>
              <w:rPr>
                <w:sz w:val="28"/>
                <w:szCs w:val="28"/>
              </w:rPr>
            </w:pPr>
          </w:p>
        </w:tc>
        <w:tc>
          <w:tcPr>
            <w:tcW w:w="407" w:type="dxa"/>
            <w:shd w:val="clear" w:color="auto" w:fill="auto"/>
          </w:tcPr>
          <w:p w:rsidR="00FC6EDC" w:rsidRDefault="00FC6EDC" w:rsidP="00B764D3">
            <w:pPr>
              <w:widowControl w:val="0"/>
            </w:pPr>
            <w:r>
              <w:rPr>
                <w:sz w:val="28"/>
                <w:szCs w:val="28"/>
              </w:rPr>
              <w:t>"</w:t>
            </w:r>
          </w:p>
        </w:tc>
        <w:tc>
          <w:tcPr>
            <w:tcW w:w="1596" w:type="dxa"/>
            <w:gridSpan w:val="3"/>
            <w:tcBorders>
              <w:bottom w:val="single" w:sz="4" w:space="0" w:color="000000"/>
            </w:tcBorders>
            <w:shd w:val="clear" w:color="auto" w:fill="auto"/>
          </w:tcPr>
          <w:p w:rsidR="00FC6EDC" w:rsidRDefault="00FC6EDC" w:rsidP="00B764D3">
            <w:pPr>
              <w:widowControl w:val="0"/>
              <w:snapToGrid w:val="0"/>
              <w:rPr>
                <w:sz w:val="28"/>
                <w:szCs w:val="28"/>
              </w:rPr>
            </w:pPr>
          </w:p>
        </w:tc>
        <w:tc>
          <w:tcPr>
            <w:tcW w:w="540" w:type="dxa"/>
            <w:shd w:val="clear" w:color="auto" w:fill="auto"/>
          </w:tcPr>
          <w:p w:rsidR="00FC6EDC" w:rsidRDefault="00FC6EDC" w:rsidP="00B764D3">
            <w:pPr>
              <w:widowControl w:val="0"/>
              <w:jc w:val="right"/>
            </w:pPr>
            <w:r>
              <w:rPr>
                <w:sz w:val="28"/>
                <w:szCs w:val="28"/>
              </w:rPr>
              <w:t>20</w:t>
            </w:r>
          </w:p>
        </w:tc>
        <w:tc>
          <w:tcPr>
            <w:tcW w:w="408" w:type="dxa"/>
            <w:tcBorders>
              <w:bottom w:val="single" w:sz="4" w:space="0" w:color="000000"/>
            </w:tcBorders>
            <w:shd w:val="clear" w:color="auto" w:fill="auto"/>
          </w:tcPr>
          <w:p w:rsidR="00FC6EDC" w:rsidRDefault="00FC6EDC" w:rsidP="00B764D3">
            <w:pPr>
              <w:widowControl w:val="0"/>
              <w:snapToGrid w:val="0"/>
              <w:rPr>
                <w:sz w:val="28"/>
                <w:szCs w:val="28"/>
              </w:rPr>
            </w:pPr>
          </w:p>
        </w:tc>
        <w:tc>
          <w:tcPr>
            <w:tcW w:w="636" w:type="dxa"/>
            <w:gridSpan w:val="2"/>
            <w:shd w:val="clear" w:color="auto" w:fill="auto"/>
          </w:tcPr>
          <w:p w:rsidR="00FC6EDC" w:rsidRDefault="00FC6EDC" w:rsidP="00B764D3">
            <w:pPr>
              <w:widowControl w:val="0"/>
            </w:pPr>
            <w:r>
              <w:rPr>
                <w:sz w:val="28"/>
                <w:szCs w:val="28"/>
              </w:rPr>
              <w:t>г.</w:t>
            </w:r>
          </w:p>
        </w:tc>
      </w:tr>
      <w:tr w:rsidR="00FC6EDC" w:rsidTr="00B764D3">
        <w:tc>
          <w:tcPr>
            <w:tcW w:w="9070" w:type="dxa"/>
            <w:gridSpan w:val="14"/>
            <w:shd w:val="clear" w:color="auto" w:fill="auto"/>
          </w:tcPr>
          <w:p w:rsidR="00FC6EDC" w:rsidRDefault="00FC6EDC" w:rsidP="00B764D3">
            <w:pPr>
              <w:widowControl w:val="0"/>
              <w:snapToGrid w:val="0"/>
              <w:rPr>
                <w:sz w:val="28"/>
                <w:szCs w:val="28"/>
              </w:rPr>
            </w:pPr>
          </w:p>
        </w:tc>
      </w:tr>
      <w:tr w:rsidR="00FC6EDC" w:rsidTr="00B764D3">
        <w:tc>
          <w:tcPr>
            <w:tcW w:w="862" w:type="dxa"/>
            <w:shd w:val="clear" w:color="auto" w:fill="auto"/>
          </w:tcPr>
          <w:p w:rsidR="00FC6EDC" w:rsidRDefault="00FC6EDC" w:rsidP="00B764D3">
            <w:pPr>
              <w:widowControl w:val="0"/>
              <w:ind w:firstLine="283"/>
              <w:jc w:val="both"/>
            </w:pPr>
            <w:r>
              <w:rPr>
                <w:sz w:val="28"/>
                <w:szCs w:val="28"/>
              </w:rPr>
              <w:t>Я,</w:t>
            </w:r>
          </w:p>
        </w:tc>
        <w:tc>
          <w:tcPr>
            <w:tcW w:w="8208" w:type="dxa"/>
            <w:gridSpan w:val="13"/>
            <w:tcBorders>
              <w:bottom w:val="single" w:sz="4" w:space="0" w:color="000000"/>
            </w:tcBorders>
            <w:shd w:val="clear" w:color="auto" w:fill="auto"/>
          </w:tcPr>
          <w:p w:rsidR="00FC6EDC" w:rsidRDefault="00FC6EDC" w:rsidP="00B764D3">
            <w:pPr>
              <w:widowControl w:val="0"/>
              <w:jc w:val="right"/>
            </w:pPr>
            <w:r>
              <w:rPr>
                <w:sz w:val="28"/>
                <w:szCs w:val="28"/>
              </w:rPr>
              <w:t>,</w:t>
            </w:r>
          </w:p>
        </w:tc>
      </w:tr>
      <w:tr w:rsidR="00FC6EDC" w:rsidTr="00B764D3">
        <w:tc>
          <w:tcPr>
            <w:tcW w:w="862" w:type="dxa"/>
            <w:shd w:val="clear" w:color="auto" w:fill="auto"/>
          </w:tcPr>
          <w:p w:rsidR="00FC6EDC" w:rsidRDefault="00FC6EDC" w:rsidP="00B764D3">
            <w:pPr>
              <w:widowControl w:val="0"/>
              <w:snapToGrid w:val="0"/>
              <w:rPr>
                <w:sz w:val="28"/>
                <w:szCs w:val="28"/>
              </w:rPr>
            </w:pPr>
          </w:p>
        </w:tc>
        <w:tc>
          <w:tcPr>
            <w:tcW w:w="8208" w:type="dxa"/>
            <w:gridSpan w:val="13"/>
            <w:tcBorders>
              <w:top w:val="single" w:sz="4" w:space="0" w:color="000000"/>
            </w:tcBorders>
            <w:shd w:val="clear" w:color="auto" w:fill="auto"/>
          </w:tcPr>
          <w:p w:rsidR="00FC6EDC" w:rsidRDefault="00FC6EDC" w:rsidP="00B764D3">
            <w:pPr>
              <w:widowControl w:val="0"/>
              <w:jc w:val="center"/>
            </w:pPr>
            <w:r>
              <w:rPr>
                <w:sz w:val="28"/>
                <w:szCs w:val="28"/>
              </w:rPr>
              <w:t>(фамилия, имя, отчество)</w:t>
            </w:r>
          </w:p>
        </w:tc>
      </w:tr>
      <w:tr w:rsidR="00FC6EDC" w:rsidTr="00B764D3">
        <w:tc>
          <w:tcPr>
            <w:tcW w:w="3971" w:type="dxa"/>
            <w:gridSpan w:val="3"/>
            <w:shd w:val="clear" w:color="auto" w:fill="auto"/>
          </w:tcPr>
          <w:p w:rsidR="00FC6EDC" w:rsidRDefault="00FC6EDC" w:rsidP="00B764D3">
            <w:pPr>
              <w:widowControl w:val="0"/>
            </w:pPr>
            <w:r>
              <w:rPr>
                <w:sz w:val="28"/>
                <w:szCs w:val="28"/>
              </w:rPr>
              <w:t>зарегистрированный(</w:t>
            </w:r>
            <w:proofErr w:type="spellStart"/>
            <w:r>
              <w:rPr>
                <w:sz w:val="28"/>
                <w:szCs w:val="28"/>
              </w:rPr>
              <w:t>ая</w:t>
            </w:r>
            <w:proofErr w:type="spellEnd"/>
            <w:r>
              <w:rPr>
                <w:sz w:val="28"/>
                <w:szCs w:val="28"/>
              </w:rPr>
              <w:t>) по адресу:</w:t>
            </w:r>
          </w:p>
        </w:tc>
        <w:tc>
          <w:tcPr>
            <w:tcW w:w="5099" w:type="dxa"/>
            <w:gridSpan w:val="11"/>
            <w:tcBorders>
              <w:bottom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9070" w:type="dxa"/>
            <w:gridSpan w:val="14"/>
            <w:tcBorders>
              <w:bottom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9070" w:type="dxa"/>
            <w:gridSpan w:val="14"/>
            <w:tcBorders>
              <w:top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4331" w:type="dxa"/>
            <w:gridSpan w:val="4"/>
            <w:shd w:val="clear" w:color="auto" w:fill="auto"/>
          </w:tcPr>
          <w:p w:rsidR="00FC6EDC" w:rsidRDefault="00FC6EDC" w:rsidP="00B764D3">
            <w:pPr>
              <w:widowControl w:val="0"/>
            </w:pPr>
            <w:r>
              <w:rPr>
                <w:sz w:val="28"/>
                <w:szCs w:val="28"/>
              </w:rPr>
              <w:t>Документ, удостоверяющий личность:</w:t>
            </w:r>
          </w:p>
        </w:tc>
        <w:tc>
          <w:tcPr>
            <w:tcW w:w="744" w:type="dxa"/>
            <w:tcBorders>
              <w:bottom w:val="single" w:sz="4" w:space="0" w:color="000000"/>
            </w:tcBorders>
            <w:shd w:val="clear" w:color="auto" w:fill="auto"/>
          </w:tcPr>
          <w:p w:rsidR="00FC6EDC" w:rsidRDefault="00FC6EDC" w:rsidP="00B764D3">
            <w:pPr>
              <w:widowControl w:val="0"/>
              <w:snapToGrid w:val="0"/>
              <w:rPr>
                <w:sz w:val="28"/>
                <w:szCs w:val="28"/>
              </w:rPr>
            </w:pPr>
          </w:p>
        </w:tc>
        <w:tc>
          <w:tcPr>
            <w:tcW w:w="815" w:type="dxa"/>
            <w:gridSpan w:val="2"/>
            <w:shd w:val="clear" w:color="auto" w:fill="auto"/>
          </w:tcPr>
          <w:p w:rsidR="00FC6EDC" w:rsidRDefault="00FC6EDC" w:rsidP="00B764D3">
            <w:pPr>
              <w:widowControl w:val="0"/>
              <w:jc w:val="both"/>
            </w:pPr>
            <w:r>
              <w:rPr>
                <w:sz w:val="28"/>
                <w:szCs w:val="28"/>
              </w:rPr>
              <w:t>серия</w:t>
            </w:r>
          </w:p>
        </w:tc>
        <w:tc>
          <w:tcPr>
            <w:tcW w:w="635" w:type="dxa"/>
            <w:tcBorders>
              <w:bottom w:val="single" w:sz="4" w:space="0" w:color="000000"/>
            </w:tcBorders>
            <w:shd w:val="clear" w:color="auto" w:fill="auto"/>
          </w:tcPr>
          <w:p w:rsidR="00FC6EDC" w:rsidRDefault="00FC6EDC" w:rsidP="00B764D3">
            <w:pPr>
              <w:widowControl w:val="0"/>
              <w:snapToGrid w:val="0"/>
              <w:rPr>
                <w:sz w:val="28"/>
                <w:szCs w:val="28"/>
              </w:rPr>
            </w:pPr>
          </w:p>
        </w:tc>
        <w:tc>
          <w:tcPr>
            <w:tcW w:w="563" w:type="dxa"/>
            <w:shd w:val="clear" w:color="auto" w:fill="auto"/>
          </w:tcPr>
          <w:p w:rsidR="00FC6EDC" w:rsidRDefault="00FC6EDC" w:rsidP="00B764D3">
            <w:pPr>
              <w:widowControl w:val="0"/>
              <w:jc w:val="center"/>
            </w:pPr>
            <w:r>
              <w:rPr>
                <w:sz w:val="28"/>
                <w:szCs w:val="28"/>
              </w:rPr>
              <w:t>N</w:t>
            </w:r>
          </w:p>
        </w:tc>
        <w:tc>
          <w:tcPr>
            <w:tcW w:w="938" w:type="dxa"/>
            <w:gridSpan w:val="2"/>
            <w:tcBorders>
              <w:bottom w:val="single" w:sz="4" w:space="0" w:color="000000"/>
            </w:tcBorders>
            <w:shd w:val="clear" w:color="auto" w:fill="auto"/>
          </w:tcPr>
          <w:p w:rsidR="00FC6EDC" w:rsidRDefault="00FC6EDC" w:rsidP="00B764D3">
            <w:pPr>
              <w:widowControl w:val="0"/>
              <w:snapToGrid w:val="0"/>
              <w:rPr>
                <w:sz w:val="28"/>
                <w:szCs w:val="28"/>
              </w:rPr>
            </w:pPr>
          </w:p>
        </w:tc>
        <w:tc>
          <w:tcPr>
            <w:tcW w:w="1044" w:type="dxa"/>
            <w:gridSpan w:val="3"/>
            <w:shd w:val="clear" w:color="auto" w:fill="auto"/>
          </w:tcPr>
          <w:p w:rsidR="00FC6EDC" w:rsidRDefault="00FC6EDC" w:rsidP="00B764D3">
            <w:pPr>
              <w:widowControl w:val="0"/>
              <w:jc w:val="center"/>
            </w:pPr>
            <w:r>
              <w:rPr>
                <w:sz w:val="28"/>
                <w:szCs w:val="28"/>
              </w:rPr>
              <w:t>выдан</w:t>
            </w:r>
          </w:p>
        </w:tc>
      </w:tr>
      <w:tr w:rsidR="00FC6EDC" w:rsidTr="00B764D3">
        <w:tc>
          <w:tcPr>
            <w:tcW w:w="9070" w:type="dxa"/>
            <w:gridSpan w:val="14"/>
            <w:tcBorders>
              <w:bottom w:val="single" w:sz="4" w:space="0" w:color="000000"/>
            </w:tcBorders>
            <w:shd w:val="clear" w:color="auto" w:fill="auto"/>
          </w:tcPr>
          <w:p w:rsidR="00FC6EDC" w:rsidRDefault="00FC6EDC" w:rsidP="00B764D3">
            <w:pPr>
              <w:widowControl w:val="0"/>
              <w:snapToGrid w:val="0"/>
              <w:rPr>
                <w:sz w:val="28"/>
                <w:szCs w:val="28"/>
              </w:rPr>
            </w:pPr>
          </w:p>
        </w:tc>
      </w:tr>
      <w:tr w:rsidR="00FC6EDC" w:rsidTr="00B764D3">
        <w:tc>
          <w:tcPr>
            <w:tcW w:w="9070" w:type="dxa"/>
            <w:gridSpan w:val="14"/>
            <w:tcBorders>
              <w:top w:val="single" w:sz="4" w:space="0" w:color="000000"/>
            </w:tcBorders>
            <w:shd w:val="clear" w:color="auto" w:fill="auto"/>
          </w:tcPr>
          <w:p w:rsidR="00FC6EDC" w:rsidRDefault="00FC6EDC" w:rsidP="00B764D3">
            <w:pPr>
              <w:widowControl w:val="0"/>
              <w:jc w:val="center"/>
            </w:pPr>
            <w:r>
              <w:rPr>
                <w:sz w:val="28"/>
                <w:szCs w:val="28"/>
              </w:rPr>
              <w:t>(каким органом выдан документ и дата выдачи)</w:t>
            </w:r>
          </w:p>
        </w:tc>
      </w:tr>
      <w:tr w:rsidR="00FC6EDC" w:rsidTr="00B764D3">
        <w:tc>
          <w:tcPr>
            <w:tcW w:w="9070" w:type="dxa"/>
            <w:gridSpan w:val="14"/>
            <w:shd w:val="clear" w:color="auto" w:fill="auto"/>
          </w:tcPr>
          <w:p w:rsidR="00FC6EDC" w:rsidRDefault="00FC6EDC" w:rsidP="00B764D3">
            <w:pPr>
              <w:widowControl w:val="0"/>
              <w:jc w:val="both"/>
              <w:rPr>
                <w:sz w:val="28"/>
                <w:szCs w:val="28"/>
              </w:rPr>
            </w:pPr>
            <w:r>
              <w:rPr>
                <w:sz w:val="28"/>
                <w:szCs w:val="28"/>
              </w:rPr>
              <w:t>в соответствии со статьей 9</w:t>
            </w:r>
            <w:r>
              <w:rPr>
                <w:rStyle w:val="a3"/>
                <w:sz w:val="28"/>
                <w:szCs w:val="28"/>
              </w:rPr>
              <w:t xml:space="preserve"> </w:t>
            </w:r>
            <w:r>
              <w:rPr>
                <w:sz w:val="28"/>
                <w:szCs w:val="28"/>
              </w:rPr>
              <w:t>Федерального закона от 27 июля 2006 года N 152-ФЗ "О персональных данных" настоящим даю свое согласие на обработку операторам персональных данных - администрацией муниципального образования Симское (находится по адресу: Владимирская область, Юрьев- Польский район, с. Сима, ул. Советская, д. 47) моих следующих персональных данных:</w:t>
            </w:r>
          </w:p>
          <w:p w:rsidR="00FC6EDC" w:rsidRDefault="00FC6EDC" w:rsidP="00B764D3">
            <w:pPr>
              <w:widowControl w:val="0"/>
              <w:jc w:val="both"/>
              <w:rPr>
                <w:sz w:val="28"/>
                <w:szCs w:val="28"/>
              </w:rPr>
            </w:pPr>
            <w:r>
              <w:rPr>
                <w:sz w:val="28"/>
                <w:szCs w:val="28"/>
              </w:rPr>
              <w:t>фамилия, имя, отчество, документ, подтверждающий полномочия инициатора проекта, номер контактного телефона, адрес электронной почты.</w:t>
            </w:r>
          </w:p>
          <w:p w:rsidR="00FC6EDC" w:rsidRDefault="00FC6EDC" w:rsidP="00B764D3">
            <w:pPr>
              <w:widowControl w:val="0"/>
              <w:jc w:val="both"/>
              <w:rPr>
                <w:sz w:val="28"/>
                <w:szCs w:val="28"/>
              </w:rPr>
            </w:pPr>
            <w:r>
              <w:rPr>
                <w:sz w:val="28"/>
                <w:szCs w:val="28"/>
              </w:rPr>
              <w:t xml:space="preserve">   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w:t>
            </w:r>
            <w:r>
              <w:rPr>
                <w:sz w:val="28"/>
                <w:szCs w:val="28"/>
              </w:rPr>
              <w:lastRenderedPageBreak/>
              <w:t>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C6EDC" w:rsidRDefault="00FC6EDC" w:rsidP="00B764D3">
            <w:pPr>
              <w:widowControl w:val="0"/>
              <w:ind w:firstLine="283"/>
              <w:jc w:val="both"/>
              <w:rPr>
                <w:sz w:val="28"/>
                <w:szCs w:val="28"/>
              </w:rPr>
            </w:pPr>
            <w:r>
              <w:rPr>
                <w:sz w:val="28"/>
                <w:szCs w:val="28"/>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EDC" w:rsidRDefault="00FC6EDC" w:rsidP="00B764D3">
            <w:pPr>
              <w:widowControl w:val="0"/>
              <w:ind w:firstLine="283"/>
              <w:jc w:val="both"/>
              <w:rPr>
                <w:sz w:val="28"/>
                <w:szCs w:val="28"/>
              </w:rPr>
            </w:pPr>
            <w:r>
              <w:rPr>
                <w:sz w:val="28"/>
                <w:szCs w:val="28"/>
              </w:rPr>
              <w:t xml:space="preserve">   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FC6EDC" w:rsidRDefault="00FC6EDC" w:rsidP="00B764D3">
            <w:pPr>
              <w:widowControl w:val="0"/>
              <w:ind w:firstLine="283"/>
              <w:jc w:val="both"/>
              <w:rPr>
                <w:sz w:val="28"/>
                <w:szCs w:val="28"/>
              </w:rPr>
            </w:pPr>
            <w:r>
              <w:rPr>
                <w:sz w:val="28"/>
                <w:szCs w:val="28"/>
              </w:rPr>
              <w:t xml:space="preserve">  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FC6EDC" w:rsidRDefault="00FC6EDC" w:rsidP="00B764D3">
            <w:pPr>
              <w:widowControl w:val="0"/>
              <w:ind w:firstLine="283"/>
              <w:jc w:val="both"/>
              <w:rPr>
                <w:sz w:val="28"/>
                <w:szCs w:val="28"/>
              </w:rPr>
            </w:pPr>
            <w:r>
              <w:rPr>
                <w:sz w:val="28"/>
                <w:szCs w:val="28"/>
              </w:rPr>
              <w:t xml:space="preserve">  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FC6EDC" w:rsidRDefault="00FC6EDC" w:rsidP="00B764D3">
            <w:pPr>
              <w:widowControl w:val="0"/>
              <w:ind w:firstLine="283"/>
              <w:jc w:val="both"/>
            </w:pPr>
            <w:r>
              <w:rPr>
                <w:sz w:val="28"/>
                <w:szCs w:val="28"/>
              </w:rPr>
              <w:t xml:space="preserve">  Согласие на обработку персональных данных может быть отозвано.</w:t>
            </w:r>
          </w:p>
        </w:tc>
      </w:tr>
      <w:tr w:rsidR="00FC6EDC" w:rsidTr="00B764D3">
        <w:tc>
          <w:tcPr>
            <w:tcW w:w="9070" w:type="dxa"/>
            <w:gridSpan w:val="14"/>
            <w:shd w:val="clear" w:color="auto" w:fill="auto"/>
          </w:tcPr>
          <w:p w:rsidR="00FC6EDC" w:rsidRDefault="00FC6EDC" w:rsidP="00B764D3">
            <w:pPr>
              <w:widowControl w:val="0"/>
              <w:snapToGrid w:val="0"/>
              <w:rPr>
                <w:sz w:val="28"/>
                <w:szCs w:val="28"/>
              </w:rPr>
            </w:pPr>
          </w:p>
        </w:tc>
      </w:tr>
      <w:tr w:rsidR="00FC6EDC" w:rsidTr="00B764D3">
        <w:tc>
          <w:tcPr>
            <w:tcW w:w="3273" w:type="dxa"/>
            <w:gridSpan w:val="2"/>
            <w:shd w:val="clear" w:color="auto" w:fill="auto"/>
          </w:tcPr>
          <w:p w:rsidR="00FC6EDC" w:rsidRDefault="00FC6EDC" w:rsidP="00B764D3">
            <w:pPr>
              <w:widowControl w:val="0"/>
              <w:snapToGrid w:val="0"/>
              <w:rPr>
                <w:sz w:val="28"/>
                <w:szCs w:val="28"/>
              </w:rPr>
            </w:pPr>
          </w:p>
        </w:tc>
        <w:tc>
          <w:tcPr>
            <w:tcW w:w="1802" w:type="dxa"/>
            <w:gridSpan w:val="3"/>
            <w:tcBorders>
              <w:bottom w:val="single" w:sz="4" w:space="0" w:color="000000"/>
            </w:tcBorders>
            <w:shd w:val="clear" w:color="auto" w:fill="auto"/>
          </w:tcPr>
          <w:p w:rsidR="00FC6EDC" w:rsidRDefault="00FC6EDC" w:rsidP="00B764D3">
            <w:pPr>
              <w:widowControl w:val="0"/>
              <w:snapToGrid w:val="0"/>
              <w:rPr>
                <w:sz w:val="28"/>
                <w:szCs w:val="28"/>
              </w:rPr>
            </w:pPr>
          </w:p>
        </w:tc>
        <w:tc>
          <w:tcPr>
            <w:tcW w:w="408" w:type="dxa"/>
            <w:shd w:val="clear" w:color="auto" w:fill="auto"/>
          </w:tcPr>
          <w:p w:rsidR="00FC6EDC" w:rsidRDefault="00FC6EDC" w:rsidP="00B764D3">
            <w:pPr>
              <w:widowControl w:val="0"/>
              <w:jc w:val="both"/>
            </w:pPr>
            <w:r>
              <w:rPr>
                <w:sz w:val="28"/>
                <w:szCs w:val="28"/>
              </w:rPr>
              <w:t>/</w:t>
            </w:r>
          </w:p>
        </w:tc>
        <w:tc>
          <w:tcPr>
            <w:tcW w:w="3203" w:type="dxa"/>
            <w:gridSpan w:val="7"/>
            <w:tcBorders>
              <w:bottom w:val="single" w:sz="4" w:space="0" w:color="000000"/>
            </w:tcBorders>
            <w:shd w:val="clear" w:color="auto" w:fill="auto"/>
          </w:tcPr>
          <w:p w:rsidR="00FC6EDC" w:rsidRDefault="00FC6EDC" w:rsidP="00B764D3">
            <w:pPr>
              <w:widowControl w:val="0"/>
              <w:snapToGrid w:val="0"/>
              <w:rPr>
                <w:sz w:val="28"/>
                <w:szCs w:val="28"/>
              </w:rPr>
            </w:pPr>
          </w:p>
        </w:tc>
        <w:tc>
          <w:tcPr>
            <w:tcW w:w="384" w:type="dxa"/>
            <w:shd w:val="clear" w:color="auto" w:fill="auto"/>
          </w:tcPr>
          <w:p w:rsidR="00FC6EDC" w:rsidRDefault="00FC6EDC" w:rsidP="00B764D3">
            <w:pPr>
              <w:widowControl w:val="0"/>
              <w:jc w:val="both"/>
            </w:pPr>
            <w:r>
              <w:rPr>
                <w:sz w:val="28"/>
                <w:szCs w:val="28"/>
              </w:rPr>
              <w:t>/</w:t>
            </w:r>
          </w:p>
        </w:tc>
      </w:tr>
      <w:tr w:rsidR="00FC6EDC" w:rsidTr="00B764D3">
        <w:tc>
          <w:tcPr>
            <w:tcW w:w="3273" w:type="dxa"/>
            <w:gridSpan w:val="2"/>
            <w:shd w:val="clear" w:color="auto" w:fill="auto"/>
          </w:tcPr>
          <w:p w:rsidR="00FC6EDC" w:rsidRDefault="00FC6EDC" w:rsidP="00B764D3">
            <w:pPr>
              <w:widowControl w:val="0"/>
              <w:snapToGrid w:val="0"/>
              <w:rPr>
                <w:sz w:val="28"/>
                <w:szCs w:val="28"/>
              </w:rPr>
            </w:pPr>
          </w:p>
        </w:tc>
        <w:tc>
          <w:tcPr>
            <w:tcW w:w="1802" w:type="dxa"/>
            <w:gridSpan w:val="3"/>
            <w:tcBorders>
              <w:top w:val="single" w:sz="4" w:space="0" w:color="000000"/>
            </w:tcBorders>
            <w:shd w:val="clear" w:color="auto" w:fill="auto"/>
          </w:tcPr>
          <w:p w:rsidR="00FC6EDC" w:rsidRDefault="00FC6EDC" w:rsidP="00B764D3">
            <w:pPr>
              <w:widowControl w:val="0"/>
              <w:jc w:val="center"/>
            </w:pPr>
            <w:r>
              <w:t>(подпись)</w:t>
            </w:r>
          </w:p>
        </w:tc>
        <w:tc>
          <w:tcPr>
            <w:tcW w:w="408" w:type="dxa"/>
            <w:shd w:val="clear" w:color="auto" w:fill="auto"/>
          </w:tcPr>
          <w:p w:rsidR="00FC6EDC" w:rsidRDefault="00FC6EDC" w:rsidP="00B764D3">
            <w:pPr>
              <w:widowControl w:val="0"/>
              <w:snapToGrid w:val="0"/>
              <w:rPr>
                <w:sz w:val="28"/>
                <w:szCs w:val="28"/>
              </w:rPr>
            </w:pPr>
          </w:p>
        </w:tc>
        <w:tc>
          <w:tcPr>
            <w:tcW w:w="3203" w:type="dxa"/>
            <w:gridSpan w:val="7"/>
            <w:tcBorders>
              <w:top w:val="single" w:sz="4" w:space="0" w:color="000000"/>
            </w:tcBorders>
            <w:shd w:val="clear" w:color="auto" w:fill="auto"/>
          </w:tcPr>
          <w:p w:rsidR="00FC6EDC" w:rsidRDefault="00FC6EDC" w:rsidP="00B764D3">
            <w:pPr>
              <w:widowControl w:val="0"/>
              <w:jc w:val="center"/>
            </w:pPr>
            <w:r>
              <w:t>(фамилия, имя, отчество)</w:t>
            </w:r>
          </w:p>
        </w:tc>
        <w:tc>
          <w:tcPr>
            <w:tcW w:w="384" w:type="dxa"/>
            <w:shd w:val="clear" w:color="auto" w:fill="auto"/>
          </w:tcPr>
          <w:p w:rsidR="00FC6EDC" w:rsidRDefault="00FC6EDC" w:rsidP="00B764D3">
            <w:pPr>
              <w:widowControl w:val="0"/>
              <w:snapToGrid w:val="0"/>
              <w:rPr>
                <w:sz w:val="28"/>
                <w:szCs w:val="28"/>
              </w:rPr>
            </w:pPr>
          </w:p>
        </w:tc>
      </w:tr>
    </w:tbl>
    <w:p w:rsidR="00FC6EDC" w:rsidRDefault="00FC6EDC" w:rsidP="00FC6EDC">
      <w:pPr>
        <w:widowControl w:val="0"/>
        <w:jc w:val="both"/>
        <w:rPr>
          <w:sz w:val="28"/>
          <w:szCs w:val="28"/>
        </w:rPr>
      </w:pPr>
    </w:p>
    <w:p w:rsidR="00FC6EDC" w:rsidRDefault="00FC6EDC" w:rsidP="00FC6EDC">
      <w:pPr>
        <w:jc w:val="both"/>
        <w:rPr>
          <w:sz w:val="28"/>
          <w:szCs w:val="28"/>
        </w:rPr>
      </w:pPr>
    </w:p>
    <w:p w:rsidR="00FC6EDC" w:rsidRDefault="00FC6EDC" w:rsidP="00FC6EDC">
      <w:pPr>
        <w:pBdr>
          <w:top w:val="single" w:sz="6" w:space="0" w:color="000000"/>
          <w:left w:val="none" w:sz="0" w:space="0" w:color="000000"/>
          <w:bottom w:val="none" w:sz="0" w:space="0" w:color="000000"/>
          <w:right w:val="none" w:sz="0" w:space="0" w:color="000000"/>
        </w:pBdr>
        <w:spacing w:before="100" w:after="100"/>
        <w:jc w:val="both"/>
        <w:rPr>
          <w:sz w:val="28"/>
          <w:szCs w:val="28"/>
        </w:rPr>
      </w:pPr>
    </w:p>
    <w:bookmarkEnd w:id="0"/>
    <w:bookmarkEnd w:id="1"/>
    <w:bookmarkEnd w:id="2"/>
    <w:bookmarkEnd w:id="3"/>
    <w:bookmarkEnd w:id="5"/>
    <w:bookmarkEnd w:id="6"/>
    <w:p w:rsidR="00FC6EDC" w:rsidRDefault="00FC6EDC" w:rsidP="00FC6EDC">
      <w:pPr>
        <w:ind w:firstLine="540"/>
      </w:pPr>
    </w:p>
    <w:p w:rsidR="00E4301C" w:rsidRDefault="00E4301C"/>
    <w:sectPr w:rsidR="00E4301C">
      <w:headerReference w:type="default" r:id="rId4"/>
      <w:headerReference w:type="first" r:id="rId5"/>
      <w:pgSz w:w="11906" w:h="16838"/>
      <w:pgMar w:top="1458" w:right="851" w:bottom="719" w:left="1140" w:header="89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0">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25" w:rsidRDefault="0072138F">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25" w:rsidRDefault="007213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EB"/>
    <w:rsid w:val="000B49EB"/>
    <w:rsid w:val="003B2E37"/>
    <w:rsid w:val="0072138F"/>
    <w:rsid w:val="00E4301C"/>
    <w:rsid w:val="00FC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805C"/>
  <w15:chartTrackingRefBased/>
  <w15:docId w15:val="{031A9387-8A54-4A78-8E7F-53AACDBC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D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EDC"/>
    <w:rPr>
      <w:color w:val="0000FF"/>
      <w:u w:val="single"/>
    </w:rPr>
  </w:style>
  <w:style w:type="paragraph" w:styleId="a4">
    <w:name w:val="Body Text"/>
    <w:basedOn w:val="a"/>
    <w:link w:val="a5"/>
    <w:rsid w:val="00FC6EDC"/>
    <w:pPr>
      <w:jc w:val="both"/>
    </w:pPr>
    <w:rPr>
      <w:sz w:val="28"/>
      <w:szCs w:val="20"/>
    </w:rPr>
  </w:style>
  <w:style w:type="character" w:customStyle="1" w:styleId="a5">
    <w:name w:val="Основной текст Знак"/>
    <w:basedOn w:val="a0"/>
    <w:link w:val="a4"/>
    <w:rsid w:val="00FC6EDC"/>
    <w:rPr>
      <w:rFonts w:ascii="Times New Roman" w:eastAsia="Times New Roman" w:hAnsi="Times New Roman" w:cs="Times New Roman"/>
      <w:sz w:val="28"/>
      <w:szCs w:val="20"/>
      <w:lang w:eastAsia="zh-CN"/>
    </w:rPr>
  </w:style>
  <w:style w:type="paragraph" w:customStyle="1" w:styleId="1">
    <w:name w:val="Название объекта1"/>
    <w:basedOn w:val="a"/>
    <w:next w:val="a"/>
    <w:rsid w:val="00FC6EDC"/>
    <w:pPr>
      <w:spacing w:before="240" w:after="360"/>
      <w:jc w:val="center"/>
    </w:pPr>
    <w:rPr>
      <w:b/>
      <w:color w:val="0000FF"/>
      <w:sz w:val="36"/>
      <w:szCs w:val="20"/>
    </w:rPr>
  </w:style>
  <w:style w:type="paragraph" w:customStyle="1" w:styleId="ConsPlusNormal">
    <w:name w:val="ConsPlusNormal"/>
    <w:rsid w:val="00FC6EDC"/>
    <w:pPr>
      <w:widowControl w:val="0"/>
      <w:suppressAutoHyphens/>
      <w:autoSpaceDE w:val="0"/>
      <w:spacing w:after="0" w:line="240" w:lineRule="auto"/>
      <w:ind w:firstLine="720"/>
    </w:pPr>
    <w:rPr>
      <w:rFonts w:ascii="Arial" w:eastAsia="Arial" w:hAnsi="Arial" w:cs="Arial"/>
      <w:sz w:val="24"/>
      <w:szCs w:val="24"/>
      <w:lang w:eastAsia="zh-CN"/>
    </w:rPr>
  </w:style>
  <w:style w:type="paragraph" w:customStyle="1" w:styleId="a6">
    <w:name w:val="Содержимое таблицы"/>
    <w:basedOn w:val="a"/>
    <w:rsid w:val="00FC6EDC"/>
    <w:pPr>
      <w:suppressLineNumbers/>
    </w:pPr>
  </w:style>
  <w:style w:type="paragraph" w:styleId="a7">
    <w:name w:val="header"/>
    <w:basedOn w:val="a"/>
    <w:link w:val="a8"/>
    <w:rsid w:val="00FC6EDC"/>
    <w:pPr>
      <w:suppressLineNumbers/>
      <w:tabs>
        <w:tab w:val="center" w:pos="4957"/>
        <w:tab w:val="right" w:pos="9915"/>
      </w:tabs>
    </w:pPr>
  </w:style>
  <w:style w:type="character" w:customStyle="1" w:styleId="a8">
    <w:name w:val="Верхний колонтитул Знак"/>
    <w:basedOn w:val="a0"/>
    <w:link w:val="a7"/>
    <w:rsid w:val="00FC6ED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2024-01-31T07:47:00Z</cp:lastPrinted>
  <dcterms:created xsi:type="dcterms:W3CDTF">2024-01-31T07:28:00Z</dcterms:created>
  <dcterms:modified xsi:type="dcterms:W3CDTF">2024-01-31T07:47:00Z</dcterms:modified>
</cp:coreProperties>
</file>