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BA" w:rsidRPr="008F45BA" w:rsidRDefault="008F45BA" w:rsidP="008F45BA">
      <w:pPr>
        <w:ind w:right="-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ПРОЕКТ</w:t>
      </w:r>
    </w:p>
    <w:p w:rsidR="008F45BA" w:rsidRDefault="008F45BA" w:rsidP="008F45BA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СОВЕТ НАРОДНЫХ ДЕПУТАТОВ</w:t>
      </w:r>
    </w:p>
    <w:p w:rsidR="008F45BA" w:rsidRDefault="008F45BA" w:rsidP="008F45BA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МУНИЦИПАЛЬНОГО ОБРАЗОВАНИЯ СИМСКОЕ</w:t>
      </w:r>
    </w:p>
    <w:p w:rsidR="008F45BA" w:rsidRDefault="008F45BA" w:rsidP="008F45BA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ЮРЬЕВ-ПОЛЬСКОГО РАЙОНА</w:t>
      </w:r>
    </w:p>
    <w:p w:rsidR="008F45BA" w:rsidRDefault="008F45BA" w:rsidP="008F45BA">
      <w:pPr>
        <w:rPr>
          <w:sz w:val="32"/>
          <w:szCs w:val="28"/>
        </w:rPr>
      </w:pPr>
    </w:p>
    <w:p w:rsidR="008F45BA" w:rsidRDefault="008F45BA" w:rsidP="008F45BA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РЕШЕНИЕ</w:t>
      </w:r>
    </w:p>
    <w:p w:rsidR="008F45BA" w:rsidRDefault="008F45BA" w:rsidP="008F45BA">
      <w:pPr>
        <w:jc w:val="center"/>
        <w:rPr>
          <w:b/>
          <w:bCs/>
          <w:sz w:val="32"/>
          <w:szCs w:val="28"/>
        </w:rPr>
      </w:pPr>
    </w:p>
    <w:p w:rsidR="008F45BA" w:rsidRDefault="008F45BA" w:rsidP="008F45BA">
      <w:pPr>
        <w:jc w:val="center"/>
        <w:rPr>
          <w:b/>
          <w:bCs/>
          <w:sz w:val="28"/>
          <w:szCs w:val="28"/>
        </w:rPr>
      </w:pPr>
    </w:p>
    <w:p w:rsidR="008F45BA" w:rsidRDefault="008F45BA" w:rsidP="008F45BA">
      <w:pPr>
        <w:rPr>
          <w:sz w:val="28"/>
          <w:szCs w:val="28"/>
        </w:rPr>
      </w:pPr>
      <w:r>
        <w:rPr>
          <w:sz w:val="28"/>
          <w:szCs w:val="28"/>
        </w:rPr>
        <w:t xml:space="preserve">от 00.00.0000                                                                                                № 00  </w:t>
      </w:r>
    </w:p>
    <w:p w:rsidR="008F45BA" w:rsidRDefault="008F45BA" w:rsidP="008F45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F45BA" w:rsidRDefault="008F45BA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 внесении изменений в Положение о</w:t>
      </w:r>
    </w:p>
    <w:p w:rsidR="008F45BA" w:rsidRDefault="008F45BA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порядке исчисления и уплаты земельного </w:t>
      </w:r>
    </w:p>
    <w:p w:rsidR="008F45BA" w:rsidRDefault="008F45BA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налога на территории муниципального</w:t>
      </w:r>
    </w:p>
    <w:p w:rsidR="00044199" w:rsidRDefault="008F45BA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 утве</w:t>
      </w:r>
      <w:r w:rsidR="0004419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ржденное решением</w:t>
      </w:r>
    </w:p>
    <w:p w:rsidR="00044199" w:rsidRDefault="008F45BA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Совета народных депутатов муниципальног</w:t>
      </w:r>
      <w:r w:rsidR="0004419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</w:t>
      </w:r>
    </w:p>
    <w:p w:rsidR="00044199" w:rsidRDefault="008F45BA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образования </w:t>
      </w:r>
      <w:proofErr w:type="spellStart"/>
      <w:r w:rsidR="0004419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  <w:r w:rsidR="0004419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от 24.06.2008 года № 29</w:t>
      </w:r>
    </w:p>
    <w:p w:rsidR="00044199" w:rsidRDefault="008F45BA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«О введен</w:t>
      </w:r>
      <w:r w:rsidR="0004419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ии на территории муниципального</w:t>
      </w:r>
    </w:p>
    <w:p w:rsidR="00044199" w:rsidRDefault="008F45BA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земельного налога»</w:t>
      </w:r>
    </w:p>
    <w:p w:rsidR="008A293F" w:rsidRDefault="008F45BA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(в редакции от 31.07.2008 г. № 46, </w:t>
      </w:r>
      <w:r w:rsidR="008A293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 31.03.2010 г.</w:t>
      </w:r>
    </w:p>
    <w:p w:rsidR="00044199" w:rsidRDefault="008A293F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№ 5, от 30.06.2010 № 19,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  16.11</w:t>
      </w:r>
      <w:r w:rsidR="008F45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.2010</w:t>
      </w:r>
      <w:proofErr w:type="gramEnd"/>
      <w:r w:rsidR="008F45B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г.</w:t>
      </w:r>
    </w:p>
    <w:p w:rsidR="00044199" w:rsidRDefault="00044199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№39, от 06.04.2011 №8, от 22.03.2013 г. № 5,</w:t>
      </w:r>
    </w:p>
    <w:p w:rsidR="00044199" w:rsidRDefault="00044199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 30.12.2013 г. № 45, от 29.07.2014 г. № 25,</w:t>
      </w:r>
    </w:p>
    <w:p w:rsidR="008F45BA" w:rsidRDefault="00044199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 05.02.2015 г. №4, от 02.12.2015 г. № 24.)</w:t>
      </w:r>
    </w:p>
    <w:p w:rsidR="008F45BA" w:rsidRDefault="008F45BA" w:rsidP="008F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5BA" w:rsidRDefault="008F45BA" w:rsidP="008F45BA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8F45BA" w:rsidRDefault="008F45BA" w:rsidP="008F4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</w:t>
      </w:r>
      <w:r w:rsidR="00044199">
        <w:rPr>
          <w:rFonts w:ascii="Times New Roman" w:hAnsi="Times New Roman" w:cs="Times New Roman"/>
          <w:bCs/>
          <w:sz w:val="28"/>
          <w:szCs w:val="28"/>
        </w:rPr>
        <w:t xml:space="preserve"> соответствии с Налоговым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Федерации, Федеральным законом от 29.09.2019 № 325-ФЗ «О внесении изменений в части первую и вторую Налогового кодекса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р е ш и л:</w:t>
      </w:r>
    </w:p>
    <w:p w:rsidR="008F45BA" w:rsidRDefault="008F45BA" w:rsidP="008F4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5BA" w:rsidRDefault="004915BC" w:rsidP="00B53CBB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8F45BA" w:rsidRPr="00491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Положение о порядке исчисления и уплаты земельного налога на территории муниципального образования </w:t>
      </w:r>
      <w:proofErr w:type="spellStart"/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, утвержденное решением Совета народных депутатов муниципального образования </w:t>
      </w:r>
      <w:proofErr w:type="spellStart"/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от 24.06.2008 года № 29 «О введении на территории муниципального образования </w:t>
      </w:r>
      <w:proofErr w:type="spellStart"/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земельного налога» (в редакции от 31.07.2008 г. № 46,</w:t>
      </w:r>
      <w:r w:rsidR="008A293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от 31.03.2010 г. № 5, от 30.06.2010 г. № 19, от 16.11.2010 г. </w:t>
      </w:r>
      <w:r w:rsidRPr="004915B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№39, от 06.04.2011 №8, от 22.03.2013 г. № 5, от 30.12.2013 г. № 45, от 29.07.2014 г. № 25, от 05.02.2015 г. №4, от 02.12.2015 г. № 24.)</w:t>
      </w:r>
      <w:r w:rsidR="00B969E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(далее </w:t>
      </w:r>
      <w:proofErr w:type="gramStart"/>
      <w:r w:rsidR="00B969E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Положение)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следующие</w:t>
      </w:r>
      <w:proofErr w:type="gram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изменения:</w:t>
      </w:r>
    </w:p>
    <w:p w:rsidR="00B53CBB" w:rsidRDefault="00B53CBB" w:rsidP="00B53CB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1.1</w:t>
      </w:r>
      <w:r w:rsidR="008B453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  <w:r w:rsidR="00B969E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в абзаце первом </w:t>
      </w:r>
      <w:proofErr w:type="gramStart"/>
      <w:r w:rsidR="00B969E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Положения  слова</w:t>
      </w:r>
      <w:proofErr w:type="gramEnd"/>
      <w:r w:rsidR="00B969E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«и сроки» исключить.</w:t>
      </w:r>
    </w:p>
    <w:p w:rsidR="00B969E5" w:rsidRDefault="00B969E5" w:rsidP="00B969E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1.2</w:t>
      </w:r>
      <w:r w:rsidR="008B453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  <w:r w:rsidR="00813D4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абзац третий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подпункта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а)  пункта</w:t>
      </w:r>
      <w:proofErr w:type="gram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1.1 раздела 1 дополнить </w:t>
      </w:r>
      <w:r w:rsidR="00813D4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словами «(за исключением земельных участков</w:t>
      </w:r>
      <w:r w:rsidR="00492BC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492BC8" w:rsidRDefault="008B453B" w:rsidP="00B969E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lastRenderedPageBreak/>
        <w:t xml:space="preserve">         </w:t>
      </w:r>
      <w:r w:rsidR="00492BC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1.3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  <w:r w:rsidR="00492BC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в разделе 3 слова «и сроки» исключить.</w:t>
      </w:r>
    </w:p>
    <w:p w:rsidR="008B453B" w:rsidRDefault="008B453B" w:rsidP="00B969E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1.4. абзац второй пункта 3.1. раздела 3 изложить в новой редакции:</w:t>
      </w:r>
    </w:p>
    <w:p w:rsidR="008B453B" w:rsidRDefault="008B453B" w:rsidP="00B969E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</w:t>
      </w:r>
      <w:r w:rsidR="0097453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97453D" w:rsidRDefault="0097453D" w:rsidP="0097453D">
      <w:pPr>
        <w:pStyle w:val="ConsPlusTitle"/>
        <w:widowControl/>
        <w:numPr>
          <w:ilvl w:val="1"/>
          <w:numId w:val="3"/>
        </w:numPr>
        <w:ind w:hanging="641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 2.1. раздела 2 изложить в новой редакции:</w:t>
      </w:r>
    </w:p>
    <w:p w:rsidR="0097453D" w:rsidRDefault="007E52E3" w:rsidP="00E9390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</w:t>
      </w:r>
      <w:r w:rsidR="0097453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</w:t>
      </w:r>
      <w:r w:rsidR="00AC12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Уменьшение налоговой базы в соответствии с пунктом 5 ст. 391 Налогового кодекса Российской Федерации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7E52E3" w:rsidRDefault="007E52E3" w:rsidP="00E9390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F528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</w:t>
      </w:r>
      <w:r w:rsidR="009F052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Уведомление о выбранном земельном участке, в отношении которого применяется</w:t>
      </w:r>
      <w:r w:rsidR="00F528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налоговый вычет, представляется налогоплательщиком в налоговый орган по своему выбору не позднее 31 декабря года, являющего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 w:rsidR="00F52892" w:rsidRDefault="00F52892" w:rsidP="00F52892">
      <w:pPr>
        <w:pStyle w:val="ConsPlusTitle"/>
        <w:widowControl/>
        <w:numPr>
          <w:ilvl w:val="1"/>
          <w:numId w:val="3"/>
        </w:numPr>
        <w:ind w:hanging="641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Раздел 5 дополнить абзацем следующего содержания</w:t>
      </w:r>
      <w:r w:rsidR="005332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: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</w:p>
    <w:p w:rsidR="00F52892" w:rsidRDefault="00533225" w:rsidP="00F83E27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</w:t>
      </w:r>
      <w:r w:rsidR="00F528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«Налогоплательщики, имеющие право на налоговые льготы,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</w:t>
      </w:r>
      <w:proofErr w:type="gramStart"/>
      <w:r w:rsidR="00F528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течение  30</w:t>
      </w:r>
      <w:proofErr w:type="gramEnd"/>
      <w:r w:rsidR="00F528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(тридцати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) дней с момента возникновения права на налоговые льготы».</w:t>
      </w:r>
      <w:r w:rsidR="00F528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</w:p>
    <w:p w:rsidR="00F74A30" w:rsidRDefault="00013C15" w:rsidP="00F83E27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Пункт 1.1.  и пункт 1.3. настоящего Решения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применяются</w:t>
      </w:r>
      <w:proofErr w:type="gram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начиная с уплаты земельного налог</w:t>
      </w:r>
      <w:r w:rsidR="00191A9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 за налоговый период 2020 года, но не ранее чем по истечении одного месяца со дня официального опубликования в Юрьев-Польской районной газете «Вестник </w:t>
      </w:r>
      <w:proofErr w:type="spellStart"/>
      <w:r w:rsidR="00191A9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Ополья</w:t>
      </w:r>
      <w:proofErr w:type="spellEnd"/>
      <w:r w:rsidR="00191A9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».</w:t>
      </w:r>
    </w:p>
    <w:p w:rsidR="00013C15" w:rsidRPr="00191A96" w:rsidRDefault="00013C15" w:rsidP="00F83E27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 1.2. настоящего Решения вступ</w:t>
      </w:r>
      <w:r w:rsidR="00191A9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ают в силу с 1 января 2020 года, но не ранее чем по истечении одного месяца со дня официального опубликования в Юрьев-Польской районной газете «Вестник </w:t>
      </w:r>
      <w:proofErr w:type="spellStart"/>
      <w:r w:rsidR="00191A9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Ополья</w:t>
      </w:r>
      <w:proofErr w:type="spellEnd"/>
      <w:r w:rsidR="00191A9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».</w:t>
      </w:r>
    </w:p>
    <w:p w:rsidR="00013C15" w:rsidRDefault="00013C15" w:rsidP="00F83E27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Пункт 1.4. настоящего Решения вступает в силу с 1 января </w:t>
      </w:r>
      <w:r w:rsidR="00191A9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2021 года, но не ранее чем по истечении одного месяца со дня официального опубликования в Юрьев-Польской районной газете «Вестник </w:t>
      </w:r>
      <w:proofErr w:type="spellStart"/>
      <w:r w:rsidR="00191A9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Ополья</w:t>
      </w:r>
      <w:proofErr w:type="spellEnd"/>
      <w:r w:rsidR="00191A9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».</w:t>
      </w:r>
    </w:p>
    <w:p w:rsidR="00F83E27" w:rsidRPr="00191A96" w:rsidRDefault="00F83E27" w:rsidP="00F83E27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 1.5. и пункт 1.6. настоящего решения вступает в силу по истечении одного месяца со дня официального опубликования настоящего Решения.</w:t>
      </w:r>
    </w:p>
    <w:p w:rsidR="00013C15" w:rsidRDefault="00191A96" w:rsidP="00F83E27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Настоящее решение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Юрьев-Польского района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Юрьев-Польского района.</w:t>
      </w:r>
    </w:p>
    <w:p w:rsidR="008F45BA" w:rsidRDefault="008F45BA" w:rsidP="008F45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5BA" w:rsidRDefault="008F45BA" w:rsidP="008F4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45BA" w:rsidRDefault="008F45BA" w:rsidP="008F4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Д.И. Белоусов</w:t>
      </w:r>
    </w:p>
    <w:p w:rsidR="008F45BA" w:rsidRDefault="008F45BA" w:rsidP="008F45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45BA" w:rsidRDefault="008F45BA" w:rsidP="008F45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45BA" w:rsidRDefault="008F45BA" w:rsidP="008F45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45BA" w:rsidRDefault="008F45BA" w:rsidP="008F45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45BA" w:rsidRDefault="008F45BA" w:rsidP="008F45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45BA" w:rsidRDefault="008F45BA" w:rsidP="008F45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45BA" w:rsidRDefault="008F45BA" w:rsidP="008F45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45BA" w:rsidRDefault="008F45BA" w:rsidP="008F45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45BA" w:rsidRDefault="008F45BA" w:rsidP="008F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5BA" w:rsidRDefault="008F45BA" w:rsidP="008F45BA"/>
    <w:p w:rsidR="00911782" w:rsidRDefault="00911782"/>
    <w:sectPr w:rsidR="0091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76"/>
    <w:multiLevelType w:val="multilevel"/>
    <w:tmpl w:val="BE8EC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" w15:restartNumberingAfterBreak="0">
    <w:nsid w:val="181D56B4"/>
    <w:multiLevelType w:val="hybridMultilevel"/>
    <w:tmpl w:val="4D0E8984"/>
    <w:lvl w:ilvl="0" w:tplc="D4DCB5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DA30FDE"/>
    <w:multiLevelType w:val="multilevel"/>
    <w:tmpl w:val="E3AA7682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990" w:hanging="495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2565" w:hanging="1080"/>
      </w:pPr>
    </w:lvl>
    <w:lvl w:ilvl="4">
      <w:start w:val="1"/>
      <w:numFmt w:val="decimal"/>
      <w:lvlText w:val="%1.%2.%3.%4.%5"/>
      <w:lvlJc w:val="left"/>
      <w:pPr>
        <w:ind w:left="3060" w:hanging="1080"/>
      </w:pPr>
    </w:lvl>
    <w:lvl w:ilvl="5">
      <w:start w:val="1"/>
      <w:numFmt w:val="decimal"/>
      <w:lvlText w:val="%1.%2.%3.%4.%5.%6"/>
      <w:lvlJc w:val="left"/>
      <w:pPr>
        <w:ind w:left="3915" w:hanging="1440"/>
      </w:pPr>
    </w:lvl>
    <w:lvl w:ilvl="6">
      <w:start w:val="1"/>
      <w:numFmt w:val="decimal"/>
      <w:lvlText w:val="%1.%2.%3.%4.%5.%6.%7"/>
      <w:lvlJc w:val="left"/>
      <w:pPr>
        <w:ind w:left="4410" w:hanging="1440"/>
      </w:pPr>
    </w:lvl>
    <w:lvl w:ilvl="7">
      <w:start w:val="1"/>
      <w:numFmt w:val="decimal"/>
      <w:lvlText w:val="%1.%2.%3.%4.%5.%6.%7.%8"/>
      <w:lvlJc w:val="left"/>
      <w:pPr>
        <w:ind w:left="5265" w:hanging="1800"/>
      </w:pPr>
    </w:lvl>
    <w:lvl w:ilvl="8">
      <w:start w:val="1"/>
      <w:numFmt w:val="decimal"/>
      <w:lvlText w:val="%1.%2.%3.%4.%5.%6.%7.%8.%9"/>
      <w:lvlJc w:val="left"/>
      <w:pPr>
        <w:ind w:left="61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21"/>
    <w:rsid w:val="00013C15"/>
    <w:rsid w:val="00044199"/>
    <w:rsid w:val="00191A96"/>
    <w:rsid w:val="004915BC"/>
    <w:rsid w:val="00492BC8"/>
    <w:rsid w:val="00533225"/>
    <w:rsid w:val="00673C46"/>
    <w:rsid w:val="007E52E3"/>
    <w:rsid w:val="00813D47"/>
    <w:rsid w:val="008A293F"/>
    <w:rsid w:val="008B453B"/>
    <w:rsid w:val="008F45BA"/>
    <w:rsid w:val="00911782"/>
    <w:rsid w:val="0097453D"/>
    <w:rsid w:val="009F052F"/>
    <w:rsid w:val="00AC1292"/>
    <w:rsid w:val="00B53CBB"/>
    <w:rsid w:val="00B80B9D"/>
    <w:rsid w:val="00B969E5"/>
    <w:rsid w:val="00C44121"/>
    <w:rsid w:val="00E93908"/>
    <w:rsid w:val="00F517FE"/>
    <w:rsid w:val="00F52892"/>
    <w:rsid w:val="00F74A30"/>
    <w:rsid w:val="00F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9BB7"/>
  <w15:chartTrackingRefBased/>
  <w15:docId w15:val="{0FA2322D-1337-49C6-BD4E-D7D3411D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5BA"/>
    <w:rPr>
      <w:color w:val="0000FF"/>
      <w:u w:val="single"/>
    </w:rPr>
  </w:style>
  <w:style w:type="paragraph" w:customStyle="1" w:styleId="ConsPlusNormal">
    <w:name w:val="ConsPlusNormal"/>
    <w:uiPriority w:val="99"/>
    <w:rsid w:val="008F4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4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F45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4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2019-10-31T11:06:00Z</cp:lastPrinted>
  <dcterms:created xsi:type="dcterms:W3CDTF">2019-10-29T08:37:00Z</dcterms:created>
  <dcterms:modified xsi:type="dcterms:W3CDTF">2019-10-31T11:40:00Z</dcterms:modified>
</cp:coreProperties>
</file>