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06116F" w:rsidRDefault="0006116F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AB2FF6" w:rsidRPr="00073C64" w:rsidRDefault="00774CA3">
      <w:pPr>
        <w:pStyle w:val="ConsPlusTitle"/>
        <w:widowControl/>
        <w:jc w:val="center"/>
        <w:outlineLvl w:val="0"/>
        <w:rPr>
          <w:b w:val="0"/>
        </w:rPr>
      </w:pPr>
      <w:r w:rsidRPr="00073C64">
        <w:rPr>
          <w:b w:val="0"/>
        </w:rPr>
        <w:t xml:space="preserve">МУНИЦИПАЛЬНАЯ  </w:t>
      </w:r>
      <w:r w:rsidR="00AB2FF6" w:rsidRPr="00073C64">
        <w:rPr>
          <w:b w:val="0"/>
        </w:rPr>
        <w:t>ПРОГРАММА</w:t>
      </w:r>
    </w:p>
    <w:p w:rsidR="00AB2FF6" w:rsidRPr="00073C64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"</w:t>
      </w:r>
      <w:r w:rsidR="00952042" w:rsidRPr="00073C64">
        <w:rPr>
          <w:b w:val="0"/>
        </w:rPr>
        <w:t>БЛАГОУСТРОЙСТВО НАСЕЛЕННЫХ ПУНКТОВ</w:t>
      </w:r>
    </w:p>
    <w:p w:rsidR="0039005E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МУНИЦИПАЛЬНОГО О</w:t>
      </w:r>
      <w:r w:rsidR="00932DDD" w:rsidRPr="00073C64">
        <w:rPr>
          <w:b w:val="0"/>
        </w:rPr>
        <w:t xml:space="preserve">БРАЗОВАНИЯ   </w:t>
      </w:r>
      <w:r w:rsidR="00975EA5">
        <w:rPr>
          <w:b w:val="0"/>
        </w:rPr>
        <w:t>СИМСКОЕ</w:t>
      </w:r>
      <w:r w:rsidR="0006116F">
        <w:rPr>
          <w:b w:val="0"/>
        </w:rPr>
        <w:t xml:space="preserve"> </w:t>
      </w:r>
    </w:p>
    <w:p w:rsidR="00AB2FF6" w:rsidRPr="00073C64" w:rsidRDefault="00F34147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НА 20</w:t>
      </w:r>
      <w:r w:rsidR="00C34789">
        <w:rPr>
          <w:b w:val="0"/>
        </w:rPr>
        <w:t>2</w:t>
      </w:r>
      <w:r w:rsidR="00975EA5">
        <w:rPr>
          <w:b w:val="0"/>
        </w:rPr>
        <w:t>2</w:t>
      </w:r>
      <w:r w:rsidR="00AB2FF6" w:rsidRPr="00073C64">
        <w:rPr>
          <w:b w:val="0"/>
        </w:rPr>
        <w:t xml:space="preserve"> - 20</w:t>
      </w:r>
      <w:r w:rsidR="00C34789">
        <w:rPr>
          <w:b w:val="0"/>
        </w:rPr>
        <w:t>2</w:t>
      </w:r>
      <w:r w:rsidR="00975EA5">
        <w:rPr>
          <w:b w:val="0"/>
        </w:rPr>
        <w:t>4</w:t>
      </w:r>
      <w:r w:rsidR="00AB2FF6" w:rsidRPr="00073C64">
        <w:rPr>
          <w:b w:val="0"/>
        </w:rPr>
        <w:t xml:space="preserve"> ГОДЫ"</w:t>
      </w:r>
    </w:p>
    <w:p w:rsidR="00AB2FF6" w:rsidRPr="0039005E" w:rsidRDefault="00AB2FF6">
      <w:pPr>
        <w:autoSpaceDE w:val="0"/>
        <w:autoSpaceDN w:val="0"/>
        <w:adjustRightInd w:val="0"/>
        <w:rPr>
          <w:sz w:val="10"/>
          <w:szCs w:val="10"/>
        </w:rPr>
      </w:pPr>
    </w:p>
    <w:p w:rsidR="00AB2FF6" w:rsidRPr="00073C64" w:rsidRDefault="00AB2FF6">
      <w:pPr>
        <w:autoSpaceDE w:val="0"/>
        <w:autoSpaceDN w:val="0"/>
        <w:adjustRightInd w:val="0"/>
        <w:jc w:val="center"/>
        <w:outlineLvl w:val="1"/>
      </w:pPr>
      <w:r w:rsidRPr="00073C64">
        <w:t>I. ПАСПОРТ</w:t>
      </w:r>
    </w:p>
    <w:p w:rsidR="0039005E" w:rsidRDefault="00AB2FF6">
      <w:pPr>
        <w:autoSpaceDE w:val="0"/>
        <w:autoSpaceDN w:val="0"/>
        <w:adjustRightInd w:val="0"/>
        <w:jc w:val="center"/>
      </w:pPr>
      <w:r w:rsidRPr="00073C64">
        <w:t>МУНИЦИПАЛЬНОЙ ПРОГРАММЫ "</w:t>
      </w:r>
      <w:r w:rsidR="00952042" w:rsidRPr="00073C64">
        <w:t>БЛАГОУСТРОЙСТВО НАСЕЛЕННЫХ ПУНКТОВ</w:t>
      </w:r>
      <w:r w:rsidRPr="00073C64">
        <w:t xml:space="preserve"> МУНИЦИПАЛЬНОГО ОБРАЗОВАНИЯ</w:t>
      </w:r>
      <w:r w:rsidR="0006116F">
        <w:t xml:space="preserve"> </w:t>
      </w:r>
      <w:r w:rsidR="00975EA5">
        <w:t>СИМСКОЕ</w:t>
      </w:r>
      <w:r w:rsidR="00932DDD" w:rsidRPr="00073C64">
        <w:t xml:space="preserve"> </w:t>
      </w:r>
    </w:p>
    <w:p w:rsidR="00AB2FF6" w:rsidRPr="00073C64" w:rsidRDefault="00F34147">
      <w:pPr>
        <w:autoSpaceDE w:val="0"/>
        <w:autoSpaceDN w:val="0"/>
        <w:adjustRightInd w:val="0"/>
        <w:jc w:val="center"/>
      </w:pPr>
      <w:r w:rsidRPr="00073C64">
        <w:t xml:space="preserve"> НА 20</w:t>
      </w:r>
      <w:r w:rsidR="00C34789">
        <w:t>2</w:t>
      </w:r>
      <w:r w:rsidR="00975EA5">
        <w:t>2</w:t>
      </w:r>
      <w:r w:rsidR="00AB2FF6" w:rsidRPr="00073C64">
        <w:t xml:space="preserve"> - 20</w:t>
      </w:r>
      <w:r w:rsidR="00C34789">
        <w:t>2</w:t>
      </w:r>
      <w:r w:rsidR="00975EA5">
        <w:t>4</w:t>
      </w:r>
      <w:r w:rsidR="00AB2FF6" w:rsidRPr="00073C64">
        <w:t xml:space="preserve"> ГОДЫ"</w:t>
      </w:r>
    </w:p>
    <w:p w:rsidR="00AB2FF6" w:rsidRPr="00073C64" w:rsidRDefault="00AB2FF6">
      <w:pPr>
        <w:autoSpaceDE w:val="0"/>
        <w:autoSpaceDN w:val="0"/>
        <w:adjustRightInd w:val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5"/>
      </w:tblGrid>
      <w:tr w:rsidR="00AB2FF6" w:rsidRPr="00073C64" w:rsidTr="0039005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F34147" w:rsidRPr="00073C6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2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4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годы"    </w:t>
            </w:r>
          </w:p>
        </w:tc>
      </w:tr>
      <w:tr w:rsidR="00AB2FF6" w:rsidRPr="00073C64" w:rsidTr="003900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F8666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AB2FF6" w:rsidRPr="00073C64" w:rsidTr="0039005E">
        <w:trPr>
          <w:cantSplit/>
          <w:trHeight w:val="4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Юрьев-Польского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821A5" w:rsidRPr="00073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с</w:t>
            </w:r>
            <w:r w:rsidR="00975EA5">
              <w:rPr>
                <w:rFonts w:ascii="Times New Roman" w:hAnsi="Times New Roman"/>
                <w:sz w:val="24"/>
                <w:szCs w:val="24"/>
              </w:rPr>
              <w:t>.Сима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975EA5">
              <w:rPr>
                <w:rFonts w:ascii="Times New Roman" w:hAnsi="Times New Roman"/>
                <w:sz w:val="24"/>
                <w:szCs w:val="24"/>
              </w:rPr>
              <w:t xml:space="preserve"> ул.Советская, 47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 xml:space="preserve"> Тел./факс 2-</w:t>
            </w:r>
            <w:r w:rsidR="002D2A47">
              <w:rPr>
                <w:rFonts w:ascii="Times New Roman" w:hAnsi="Times New Roman"/>
                <w:sz w:val="24"/>
                <w:szCs w:val="24"/>
              </w:rPr>
              <w:t>27-8</w:t>
            </w:r>
            <w:r w:rsidR="00975EA5">
              <w:rPr>
                <w:rFonts w:ascii="Times New Roman" w:hAnsi="Times New Roman"/>
                <w:sz w:val="24"/>
                <w:szCs w:val="24"/>
              </w:rPr>
              <w:t>1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AB2FF6" w:rsidRPr="00073C64" w:rsidTr="0039005E">
        <w:trPr>
          <w:cantSplit/>
          <w:trHeight w:val="5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C11CA8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Юрьев-Польского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2-</w:t>
            </w:r>
            <w:r w:rsidR="002D2A47">
              <w:rPr>
                <w:rFonts w:ascii="Times New Roman" w:hAnsi="Times New Roman"/>
                <w:sz w:val="24"/>
                <w:szCs w:val="24"/>
              </w:rPr>
              <w:t>27-81</w:t>
            </w:r>
            <w:bookmarkStart w:id="0" w:name="_GoBack"/>
            <w:bookmarkEnd w:id="0"/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B2FF6" w:rsidRPr="00073C64" w:rsidTr="0039005E">
        <w:trPr>
          <w:cantSplit/>
          <w:trHeight w:val="26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Цели и задачи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Целью Программы является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: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комплексного благоустройства  населенных пунктов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52042" w:rsidRPr="00073C64">
              <w:rPr>
                <w:rFonts w:ascii="Times New Roman" w:hAnsi="Times New Roman"/>
                <w:sz w:val="24"/>
                <w:szCs w:val="24"/>
              </w:rPr>
              <w:t>, создание комфортных условий для проживания населения.</w:t>
            </w:r>
          </w:p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адачи программы:</w:t>
            </w:r>
            <w:r w:rsidR="0036719E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A3" w:rsidRPr="00073C64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1.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 xml:space="preserve">Осуществление  работ по  строительству и реконструкции объектов благоустройства, расположенных на территории 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52042" w:rsidRPr="00073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FF6" w:rsidRPr="00073C64" w:rsidRDefault="00952042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2. Приведение в качественное состояние благоустройства населенных пунктов.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B2FF6" w:rsidRPr="00073C64" w:rsidTr="0039005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ы и сроки         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br/>
              <w:t>реализации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П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F34147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2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4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годы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2FF6" w:rsidRPr="008623B1" w:rsidTr="003E03EF">
        <w:trPr>
          <w:cantSplit/>
          <w:trHeight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и источники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финансирования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необходимых финансовых  средств из бюджета муниципального  образо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на реализацию МЦП на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872B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 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составляет  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2908,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5C2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числе:                          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-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913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21A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FF6" w:rsidRPr="008623B1" w:rsidRDefault="003E03EF" w:rsidP="003C2AB7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073C6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3C64" w:rsidRPr="00073C64" w:rsidTr="0039005E">
        <w:trPr>
          <w:cantSplit/>
          <w:trHeight w:val="2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Программы приведет к достижению следующих результатов: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- повышение уровня озеленения и эстетичности населенных пунктов;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благоустройство кладбищ;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повышение уровня комфортности и чистоты в населенных пунктах;</w:t>
            </w:r>
          </w:p>
          <w:p w:rsidR="00073C64" w:rsidRPr="00073C64" w:rsidRDefault="00A22B8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обустройство родников;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строительство детских площадок;</w:t>
            </w:r>
          </w:p>
          <w:p w:rsidR="00073C64" w:rsidRPr="00073C64" w:rsidRDefault="00867033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качественное  освещение  улиц  в  населенных пунктах;</w:t>
            </w:r>
          </w:p>
          <w:p w:rsidR="00073C64" w:rsidRPr="00073C64" w:rsidRDefault="00073C64" w:rsidP="0086703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-  ремонт тротуаров.           </w:t>
            </w:r>
          </w:p>
        </w:tc>
      </w:tr>
      <w:tr w:rsidR="00AB2FF6" w:rsidRPr="00073C64" w:rsidTr="0039005E">
        <w:trPr>
          <w:cantSplit/>
          <w:trHeight w:val="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774CA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Администратор М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П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39005E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33A3" w:rsidRPr="00073C64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46409D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Юрьев-Польского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B2FF6" w:rsidRPr="00073C64" w:rsidTr="0039005E">
        <w:trPr>
          <w:cantSplit/>
          <w:trHeight w:val="10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033A3" w:rsidP="00F71B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Юрьев-Польского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3074" w:rsidRPr="00073C64" w:rsidRDefault="00F83074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МКУ « Центр услуг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A02EDF" w:rsidRPr="00073C64" w:rsidRDefault="00A02EDF" w:rsidP="00A02EDF">
      <w:pPr>
        <w:spacing w:before="100" w:beforeAutospacing="1" w:after="100" w:afterAutospacing="1"/>
        <w:jc w:val="center"/>
        <w:rPr>
          <w:color w:val="000000"/>
        </w:rPr>
      </w:pPr>
      <w:r w:rsidRPr="00073C64"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A02EDF" w:rsidRPr="00073C64" w:rsidRDefault="0039005E" w:rsidP="000B360B">
      <w:pPr>
        <w:ind w:firstLine="539"/>
        <w:jc w:val="both"/>
      </w:pPr>
      <w:r>
        <w:t>Муниципальная п</w:t>
      </w:r>
      <w:r w:rsidR="00A02EDF" w:rsidRPr="00073C64">
        <w:t>рограмма по благоустройству населенных пункто</w:t>
      </w:r>
      <w:r w:rsidR="00B93AC4" w:rsidRPr="00073C64">
        <w:t xml:space="preserve">в расположенных на территории муниципального образования </w:t>
      </w:r>
      <w:proofErr w:type="spellStart"/>
      <w:r w:rsidR="00975EA5">
        <w:t>Симское</w:t>
      </w:r>
      <w:proofErr w:type="spellEnd"/>
      <w:r w:rsidR="00A02EDF" w:rsidRPr="00073C64">
        <w:t>, разработана в соответствии  с Федеральным Законом от 06.10.2003 года №131-ФЗ «Об общих принципах  организации местного самоуправления»; Уставом муниципального образования</w:t>
      </w:r>
      <w:r w:rsidR="00B93AC4" w:rsidRPr="00073C64">
        <w:t xml:space="preserve">  </w:t>
      </w:r>
      <w:proofErr w:type="spellStart"/>
      <w:r w:rsidR="00975EA5">
        <w:t>Симское</w:t>
      </w:r>
      <w:proofErr w:type="spellEnd"/>
      <w:r w:rsidR="00B93AC4" w:rsidRPr="00073C64">
        <w:t>.</w:t>
      </w:r>
      <w:r w:rsidR="00A02EDF" w:rsidRPr="00073C64">
        <w:t xml:space="preserve"> </w:t>
      </w:r>
    </w:p>
    <w:p w:rsidR="00A02EDF" w:rsidRPr="00073C64" w:rsidRDefault="00A02EDF" w:rsidP="000B360B">
      <w:pPr>
        <w:ind w:firstLine="539"/>
        <w:jc w:val="both"/>
      </w:pPr>
      <w:r w:rsidRPr="00073C64"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A02EDF" w:rsidRPr="00073C64" w:rsidRDefault="00A02EDF" w:rsidP="000B360B">
      <w:pPr>
        <w:ind w:firstLine="539"/>
        <w:jc w:val="both"/>
      </w:pPr>
      <w:r w:rsidRPr="00073C64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A02EDF" w:rsidRPr="00073C64" w:rsidRDefault="00A02EDF" w:rsidP="000B360B">
      <w:pPr>
        <w:ind w:firstLine="539"/>
        <w:jc w:val="both"/>
      </w:pPr>
      <w:r w:rsidRPr="00073C64">
        <w:t>-недостаточным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</w:t>
      </w:r>
      <w:r w:rsidR="00B93AC4" w:rsidRPr="00073C64">
        <w:t>а территории  муниципального образования</w:t>
      </w:r>
      <w:r w:rsidRPr="00073C64">
        <w:t xml:space="preserve">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A02EDF" w:rsidRPr="00073C64" w:rsidRDefault="00A02EDF" w:rsidP="00180AFC">
      <w:pPr>
        <w:ind w:firstLine="539"/>
        <w:jc w:val="both"/>
        <w:rPr>
          <w:color w:val="000000"/>
        </w:rPr>
      </w:pPr>
      <w:r w:rsidRPr="00073C64">
        <w:rPr>
          <w:color w:val="000000"/>
        </w:rPr>
        <w:t xml:space="preserve">Муниципальное образование </w:t>
      </w:r>
      <w:proofErr w:type="spellStart"/>
      <w:r w:rsidR="00975EA5">
        <w:rPr>
          <w:color w:val="000000"/>
        </w:rPr>
        <w:t>Симское</w:t>
      </w:r>
      <w:proofErr w:type="spellEnd"/>
      <w:r w:rsidR="00A443A2" w:rsidRPr="00073C64">
        <w:rPr>
          <w:color w:val="000000"/>
        </w:rPr>
        <w:t xml:space="preserve"> включает в себя </w:t>
      </w:r>
      <w:r w:rsidR="00975EA5">
        <w:rPr>
          <w:color w:val="000000"/>
        </w:rPr>
        <w:t>31</w:t>
      </w:r>
      <w:r w:rsidR="00A443A2" w:rsidRPr="00073C64">
        <w:rPr>
          <w:color w:val="000000"/>
        </w:rPr>
        <w:t xml:space="preserve"> населенный пункт</w:t>
      </w:r>
      <w:r w:rsidRPr="00073C64">
        <w:rPr>
          <w:color w:val="000000"/>
        </w:rPr>
        <w:t>. Населенные пункты удалены друг от друга и от центра поселения.</w:t>
      </w:r>
      <w:r w:rsidRPr="00073C64">
        <w:t xml:space="preserve"> </w:t>
      </w:r>
      <w:r w:rsidR="00166E24" w:rsidRPr="00073C64">
        <w:rPr>
          <w:color w:val="000000"/>
        </w:rPr>
        <w:t xml:space="preserve">Наблюдается </w:t>
      </w:r>
      <w:r w:rsidRPr="00073C64">
        <w:rPr>
          <w:color w:val="000000"/>
        </w:rPr>
        <w:t xml:space="preserve"> низкий уровень благоустройства, ненадлежащее содержание газонов, высокий износ и разрушение дорожного полотна, отсутствие тротуаров, не производится подсыпка и грейд</w:t>
      </w:r>
      <w:r w:rsidR="009967F0" w:rsidRPr="00073C64">
        <w:rPr>
          <w:color w:val="000000"/>
        </w:rPr>
        <w:t>и</w:t>
      </w:r>
      <w:r w:rsidRPr="00073C64">
        <w:rPr>
          <w:color w:val="000000"/>
        </w:rPr>
        <w:t xml:space="preserve">рование грунтовых дорог в полном объеме. Большинство объектов внешнего благоустройства населенных пунктов, таких как пешеходные зоны, зоны отдыха, межквартальные и внутридомовые территории, нуждаются в ремонте.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lastRenderedPageBreak/>
        <w:t>Слабое развитие имеет уличное наружное освещение населенных территорий, зачастую оно ограничено лишь подсветкой проезжих частей главных улиц.</w:t>
      </w:r>
    </w:p>
    <w:p w:rsidR="00A02EDF" w:rsidRPr="00073C64" w:rsidRDefault="00A02EDF" w:rsidP="00180AFC">
      <w:pPr>
        <w:ind w:firstLine="600"/>
        <w:jc w:val="both"/>
        <w:rPr>
          <w:color w:val="000000"/>
        </w:rPr>
      </w:pPr>
      <w:r w:rsidRPr="00073C64">
        <w:rPr>
          <w:color w:val="000000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Зон отдыха, созданных на территории населенных пунктов явно недостаточно,  в связи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ab/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bookmarkStart w:id="1" w:name="sub_1100"/>
      <w:r w:rsidRPr="00073C64">
        <w:rPr>
          <w:color w:val="000000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1"/>
      <w:r w:rsidRPr="00073C64">
        <w:rPr>
          <w:color w:val="000000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Запущенное состояние многих территорий требует скорейшей модернизации. </w:t>
      </w:r>
      <w:r w:rsidR="00CD1275" w:rsidRPr="00073C64">
        <w:rPr>
          <w:color w:val="000000"/>
        </w:rPr>
        <w:t>О</w:t>
      </w:r>
      <w:r w:rsidRPr="00073C64">
        <w:rPr>
          <w:color w:val="000000"/>
        </w:rPr>
        <w:t>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</w:t>
      </w:r>
      <w:r w:rsidR="00CD1275" w:rsidRPr="00073C64">
        <w:rPr>
          <w:color w:val="000000"/>
        </w:rPr>
        <w:t>ущественно к программным</w:t>
      </w:r>
      <w:r w:rsidRPr="00073C64">
        <w:rPr>
          <w:color w:val="000000"/>
        </w:rPr>
        <w:t xml:space="preserve"> методам бюджетного планирования.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связи с этим возникает необхо</w:t>
      </w:r>
      <w:r w:rsidR="002D1A39" w:rsidRPr="00073C64">
        <w:rPr>
          <w:color w:val="000000"/>
        </w:rPr>
        <w:t>димость комплексного программного</w:t>
      </w:r>
      <w:r w:rsidRPr="00073C64">
        <w:rPr>
          <w:color w:val="000000"/>
        </w:rPr>
        <w:t xml:space="preserve">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Большинство объектов внешнего благоустройства населенных пунктов, 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E0745" w:rsidRPr="00073C64" w:rsidRDefault="002D1A39" w:rsidP="00180AFC">
      <w:pPr>
        <w:ind w:firstLine="601"/>
        <w:jc w:val="both"/>
        <w:rPr>
          <w:b/>
          <w:bCs/>
          <w:color w:val="000000"/>
        </w:rPr>
      </w:pPr>
      <w:r w:rsidRPr="00073C64">
        <w:rPr>
          <w:color w:val="000000"/>
        </w:rPr>
        <w:t>Программный</w:t>
      </w:r>
      <w:r w:rsidR="00A02EDF" w:rsidRPr="00073C64">
        <w:rPr>
          <w:color w:val="000000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муниципал</w:t>
      </w:r>
      <w:r w:rsidRPr="00073C64">
        <w:rPr>
          <w:color w:val="000000"/>
        </w:rPr>
        <w:t xml:space="preserve">ьного образования </w:t>
      </w:r>
      <w:r w:rsidR="00A02EDF" w:rsidRPr="00073C6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E2443" w:rsidRPr="00073C64" w:rsidRDefault="00EE2443" w:rsidP="00631B21">
      <w:pPr>
        <w:jc w:val="center"/>
        <w:rPr>
          <w:b/>
          <w:bCs/>
          <w:color w:val="000000"/>
        </w:rPr>
      </w:pPr>
      <w:r w:rsidRPr="00073C64">
        <w:rPr>
          <w:b/>
          <w:bCs/>
          <w:color w:val="000000"/>
        </w:rPr>
        <w:t xml:space="preserve">РАЗДЕЛ 2. Основные цели и задачи, сроки и этапы реализации </w:t>
      </w:r>
      <w:r w:rsidR="0039005E">
        <w:rPr>
          <w:b/>
          <w:bCs/>
          <w:color w:val="000000"/>
        </w:rPr>
        <w:t xml:space="preserve">                                  муниципальной</w:t>
      </w:r>
      <w:r w:rsidRPr="00073C64">
        <w:rPr>
          <w:b/>
          <w:bCs/>
          <w:color w:val="000000"/>
        </w:rPr>
        <w:t xml:space="preserve"> программы</w:t>
      </w:r>
    </w:p>
    <w:p w:rsidR="00EE2443" w:rsidRPr="00073C64" w:rsidRDefault="00EE2443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Совершенствование системы комплексного благоустройст</w:t>
      </w:r>
      <w:r w:rsidR="0043014F" w:rsidRPr="00073C64">
        <w:rPr>
          <w:color w:val="000000"/>
        </w:rPr>
        <w:t xml:space="preserve">ва муниципального образования </w:t>
      </w:r>
      <w:proofErr w:type="spellStart"/>
      <w:r w:rsidR="00975EA5">
        <w:rPr>
          <w:color w:val="000000"/>
        </w:rPr>
        <w:t>Симское</w:t>
      </w:r>
      <w:proofErr w:type="spellEnd"/>
      <w:r w:rsidRPr="00073C64">
        <w:rPr>
          <w:color w:val="000000"/>
        </w:rPr>
        <w:t>, создание комфортных условий проживания и отдыха населения.</w:t>
      </w:r>
    </w:p>
    <w:p w:rsidR="00073C64" w:rsidRPr="00180AFC" w:rsidRDefault="00EE2443" w:rsidP="00180AFC">
      <w:pPr>
        <w:jc w:val="both"/>
        <w:textAlignment w:val="top"/>
        <w:rPr>
          <w:b/>
          <w:color w:val="000000"/>
        </w:rPr>
      </w:pPr>
      <w:r w:rsidRPr="00073C64">
        <w:rPr>
          <w:color w:val="000000"/>
        </w:rPr>
        <w:t xml:space="preserve">        </w:t>
      </w:r>
      <w:r w:rsidRPr="00180AFC">
        <w:rPr>
          <w:b/>
          <w:color w:val="000000"/>
        </w:rPr>
        <w:t>Основные цели программы:</w:t>
      </w:r>
    </w:p>
    <w:p w:rsidR="00EE2443" w:rsidRPr="00073C64" w:rsidRDefault="00180AFC" w:rsidP="00180AF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эсте</w:t>
      </w:r>
      <w:r w:rsidR="0043014F" w:rsidRPr="00073C64">
        <w:rPr>
          <w:color w:val="000000"/>
        </w:rPr>
        <w:t>тичного вида  муниципального образования</w:t>
      </w:r>
      <w:r w:rsidR="00EE2443" w:rsidRPr="00073C64">
        <w:rPr>
          <w:color w:val="000000"/>
        </w:rPr>
        <w:t xml:space="preserve">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обеспечение безопасности проживания жителей сельского 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повышению доступности территории поселения и транспортных услуг для населения и хозяйствующих субъектов;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улучшения экологической обстановки на территории сельского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комфортной среды проживания на территории муниципального образования</w:t>
      </w:r>
      <w:r w:rsidR="0043014F" w:rsidRPr="00073C64">
        <w:rPr>
          <w:color w:val="000000"/>
        </w:rPr>
        <w:t xml:space="preserve"> </w:t>
      </w:r>
      <w:proofErr w:type="spellStart"/>
      <w:r w:rsidR="00975EA5">
        <w:rPr>
          <w:color w:val="000000"/>
        </w:rPr>
        <w:t>Симское</w:t>
      </w:r>
      <w:proofErr w:type="spellEnd"/>
      <w:r w:rsidR="0043014F" w:rsidRPr="00073C64">
        <w:rPr>
          <w:color w:val="000000"/>
        </w:rPr>
        <w:t>.</w:t>
      </w:r>
    </w:p>
    <w:p w:rsidR="0039005E" w:rsidRDefault="00EE2443" w:rsidP="00180AFC">
      <w:pPr>
        <w:tabs>
          <w:tab w:val="left" w:pos="5245"/>
        </w:tabs>
        <w:jc w:val="both"/>
        <w:rPr>
          <w:color w:val="000000"/>
        </w:rPr>
      </w:pPr>
      <w:r w:rsidRPr="00073C64">
        <w:rPr>
          <w:color w:val="000000"/>
        </w:rPr>
        <w:lastRenderedPageBreak/>
        <w:t>         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 Такое достижение в рамках програм</w:t>
      </w:r>
      <w:r w:rsidR="003C2FD6">
        <w:rPr>
          <w:color w:val="000000"/>
        </w:rPr>
        <w:t>мы будет обеспечено выполнением</w:t>
      </w:r>
      <w:r w:rsidR="00FF5E50">
        <w:rPr>
          <w:color w:val="000000"/>
        </w:rPr>
        <w:t xml:space="preserve"> </w:t>
      </w:r>
      <w:r w:rsidRPr="00180AFC">
        <w:rPr>
          <w:b/>
          <w:color w:val="000000"/>
        </w:rPr>
        <w:t>следующих задач</w:t>
      </w:r>
      <w:r w:rsidRPr="00073C64">
        <w:rPr>
          <w:color w:val="000000"/>
        </w:rPr>
        <w:t>:</w:t>
      </w:r>
    </w:p>
    <w:p w:rsidR="00EE2443" w:rsidRDefault="00EE2443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1.</w:t>
      </w:r>
      <w:r w:rsidR="00180AFC">
        <w:rPr>
          <w:color w:val="000000"/>
        </w:rPr>
        <w:t xml:space="preserve"> </w:t>
      </w:r>
      <w:r w:rsidRPr="00073C64">
        <w:rPr>
          <w:color w:val="000000"/>
        </w:rPr>
        <w:t xml:space="preserve">Проведение комплексной оценки территории </w:t>
      </w:r>
      <w:r w:rsidR="0043014F" w:rsidRPr="00073C64">
        <w:rPr>
          <w:color w:val="000000"/>
        </w:rPr>
        <w:t xml:space="preserve">муниципального образования </w:t>
      </w:r>
      <w:r w:rsidRPr="00073C64">
        <w:rPr>
          <w:color w:val="000000"/>
        </w:rPr>
        <w:t>на предмет определения уровня соответствия их современным требованиям по безопасности,  технического состояния объектов с учетом перспектив развития территории сельского поселения.</w:t>
      </w:r>
    </w:p>
    <w:p w:rsidR="00EE2443" w:rsidRDefault="00BF0CC2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2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Осуществление работ по строительству, реконструкции и капитальному ремонту объектов благоустройства.</w:t>
      </w:r>
    </w:p>
    <w:p w:rsidR="00180AFC" w:rsidRPr="00631B21" w:rsidRDefault="00BF0CC2" w:rsidP="00631B21">
      <w:pPr>
        <w:tabs>
          <w:tab w:val="left" w:pos="567"/>
        </w:tabs>
        <w:ind w:firstLine="709"/>
        <w:jc w:val="both"/>
      </w:pPr>
      <w:r w:rsidRPr="00073C64">
        <w:rPr>
          <w:color w:val="000000"/>
        </w:rPr>
        <w:t>3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EE2443" w:rsidRPr="00073C64" w:rsidRDefault="00EE2443" w:rsidP="00631B21">
      <w:pPr>
        <w:widowControl w:val="0"/>
        <w:ind w:firstLine="709"/>
      </w:pPr>
      <w:r w:rsidRPr="00073C64">
        <w:t>Сроки реализации программы</w:t>
      </w:r>
      <w:r w:rsidR="00BF0CC2" w:rsidRPr="00073C64">
        <w:t xml:space="preserve"> - 20</w:t>
      </w:r>
      <w:r w:rsidR="00C34789">
        <w:t>21</w:t>
      </w:r>
      <w:r w:rsidR="00BF0CC2" w:rsidRPr="00073C64">
        <w:t xml:space="preserve"> – 20</w:t>
      </w:r>
      <w:r w:rsidR="00C34789">
        <w:t>2</w:t>
      </w:r>
      <w:r w:rsidR="003E03EF">
        <w:t>3</w:t>
      </w:r>
      <w:r w:rsidRPr="00073C64">
        <w:t xml:space="preserve"> годы.</w:t>
      </w:r>
    </w:p>
    <w:p w:rsidR="00EE2443" w:rsidRPr="00975EA5" w:rsidRDefault="00EE2443" w:rsidP="00180AFC">
      <w:pPr>
        <w:widowControl w:val="0"/>
        <w:ind w:firstLine="708"/>
        <w:jc w:val="both"/>
      </w:pPr>
      <w:r w:rsidRPr="00073C64">
        <w:t>Общий объем финан</w:t>
      </w:r>
      <w:r w:rsidR="000C7843" w:rsidRPr="00073C64">
        <w:t>сиро</w:t>
      </w:r>
      <w:r w:rsidR="00602B8D" w:rsidRPr="00073C64">
        <w:t xml:space="preserve">вания Программы составляет  </w:t>
      </w:r>
      <w:r w:rsidR="003C2AB7">
        <w:t>2908</w:t>
      </w:r>
      <w:r w:rsidR="00975EA5" w:rsidRPr="00975EA5">
        <w:t>,2</w:t>
      </w:r>
      <w:r w:rsidR="000C7843" w:rsidRPr="00975EA5">
        <w:t xml:space="preserve"> </w:t>
      </w:r>
      <w:r w:rsidRPr="00975EA5">
        <w:t xml:space="preserve">тыс. рублей, в том числе в разрезе основных источников финансирования Программы: </w:t>
      </w:r>
      <w:r w:rsidR="00180AFC" w:rsidRPr="00975EA5">
        <w:t>б</w:t>
      </w:r>
      <w:r w:rsidRPr="00975EA5">
        <w:t>юджет сел</w:t>
      </w:r>
      <w:r w:rsidR="000C7843" w:rsidRPr="00975EA5">
        <w:t>ьско</w:t>
      </w:r>
      <w:r w:rsidR="005D1ACA" w:rsidRPr="00975EA5">
        <w:t xml:space="preserve">го поселения  </w:t>
      </w:r>
      <w:r w:rsidR="00602B8D" w:rsidRPr="00975EA5">
        <w:t xml:space="preserve">- </w:t>
      </w:r>
      <w:r w:rsidR="00975EA5" w:rsidRPr="00975EA5">
        <w:t>2</w:t>
      </w:r>
      <w:r w:rsidR="003C2AB7">
        <w:t>908</w:t>
      </w:r>
      <w:r w:rsidR="00975EA5" w:rsidRPr="00975EA5">
        <w:t>,2</w:t>
      </w:r>
      <w:r w:rsidR="00BF0CC2" w:rsidRPr="00975EA5">
        <w:t xml:space="preserve">   </w:t>
      </w:r>
      <w:r w:rsidRPr="00975EA5">
        <w:t>тыс. рублей.</w:t>
      </w:r>
    </w:p>
    <w:p w:rsidR="00EE2443" w:rsidRPr="00073C64" w:rsidRDefault="00EE2443" w:rsidP="00EE2443">
      <w:pPr>
        <w:jc w:val="center"/>
        <w:rPr>
          <w:b/>
        </w:rPr>
      </w:pPr>
      <w:r w:rsidRPr="00975EA5">
        <w:rPr>
          <w:b/>
        </w:rPr>
        <w:t>РАЗДЕЛ 3. Система программных мероприятий</w:t>
      </w:r>
      <w:r w:rsidRPr="00975EA5">
        <w:t xml:space="preserve">, </w:t>
      </w:r>
      <w:r w:rsidRPr="00975EA5">
        <w:rPr>
          <w:b/>
        </w:rPr>
        <w:t xml:space="preserve"> ресур</w:t>
      </w:r>
      <w:r w:rsidRPr="00073C64">
        <w:rPr>
          <w:b/>
        </w:rPr>
        <w:t>сное обеспечение, перечень мероприятий с разбивкой по годам, источникам финансирования программы</w:t>
      </w:r>
      <w:r w:rsidR="009967F0" w:rsidRPr="00073C64">
        <w:rPr>
          <w:b/>
        </w:rPr>
        <w:t>.</w:t>
      </w:r>
    </w:p>
    <w:p w:rsidR="00EE2443" w:rsidRPr="00073C64" w:rsidRDefault="00EE2443" w:rsidP="003E474B">
      <w:pPr>
        <w:jc w:val="both"/>
        <w:rPr>
          <w:color w:val="000000"/>
        </w:rPr>
      </w:pPr>
      <w:r w:rsidRPr="00073C64">
        <w:rPr>
          <w:color w:val="000000"/>
        </w:rPr>
        <w:t xml:space="preserve">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мероприятий: </w:t>
      </w:r>
    </w:p>
    <w:p w:rsidR="00EE2443" w:rsidRPr="003E474B" w:rsidRDefault="003E474B" w:rsidP="003E474B">
      <w:pPr>
        <w:pStyle w:val="ab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EE2443" w:rsidRPr="003E474B">
        <w:rPr>
          <w:rFonts w:ascii="Times New Roman" w:hAnsi="Times New Roman"/>
          <w:sz w:val="24"/>
          <w:szCs w:val="24"/>
          <w:lang w:val="ru-RU"/>
        </w:rPr>
        <w:t>становка, проектирование, строительство, восстановление и благоустройство детских площадок.</w:t>
      </w:r>
    </w:p>
    <w:p w:rsidR="00EE2443" w:rsidRPr="00073C64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EE2443" w:rsidRPr="00073C64">
        <w:rPr>
          <w:color w:val="000000"/>
        </w:rPr>
        <w:t>оздание новых и обустройство существующих детских площадок малыми архитектурными формами (МАФ)</w:t>
      </w:r>
      <w:r w:rsidR="0064777C" w:rsidRPr="00073C64">
        <w:rPr>
          <w:color w:val="000000"/>
        </w:rPr>
        <w:t xml:space="preserve"> (строительство  детских площадок</w:t>
      </w:r>
      <w:r w:rsidR="00C34789">
        <w:rPr>
          <w:color w:val="000000"/>
        </w:rPr>
        <w:t>, содержание</w:t>
      </w:r>
      <w:r w:rsidR="0064777C" w:rsidRPr="00073C64">
        <w:rPr>
          <w:color w:val="000000"/>
        </w:rPr>
        <w:t>).</w:t>
      </w:r>
    </w:p>
    <w:p w:rsidR="00C34789" w:rsidRPr="003E474B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CC0950" w:rsidRPr="003E474B">
        <w:rPr>
          <w:color w:val="000000"/>
        </w:rPr>
        <w:t>одержание, ремонт и развитие системы уличного освещения.</w:t>
      </w:r>
      <w:r w:rsidR="00180AFC" w:rsidRPr="003E474B">
        <w:rPr>
          <w:color w:val="000000"/>
        </w:rPr>
        <w:t xml:space="preserve"> </w:t>
      </w:r>
    </w:p>
    <w:p w:rsidR="0064777C" w:rsidRPr="00073C64" w:rsidRDefault="0064777C" w:rsidP="003E474B">
      <w:pPr>
        <w:ind w:firstLine="709"/>
        <w:jc w:val="both"/>
      </w:pPr>
      <w:r w:rsidRPr="00073C64">
        <w:t>- обустройство контейнерных площадок для Т</w:t>
      </w:r>
      <w:r w:rsidR="00C34789">
        <w:t>К</w:t>
      </w:r>
      <w:r w:rsidRPr="00073C64">
        <w:t>О;</w:t>
      </w:r>
    </w:p>
    <w:p w:rsidR="0064777C" w:rsidRPr="00073C64" w:rsidRDefault="0064777C" w:rsidP="003E474B">
      <w:pPr>
        <w:ind w:firstLine="709"/>
        <w:jc w:val="both"/>
      </w:pPr>
      <w:r w:rsidRPr="00073C64">
        <w:t xml:space="preserve">-  строительство  и ремонт </w:t>
      </w:r>
      <w:r w:rsidR="008C57CE">
        <w:t>тротуаров,</w:t>
      </w:r>
      <w:r w:rsidRPr="00073C64">
        <w:t xml:space="preserve"> переходов и мостиков;</w:t>
      </w:r>
    </w:p>
    <w:p w:rsidR="0064777C" w:rsidRPr="00073C64" w:rsidRDefault="0064777C" w:rsidP="003E474B">
      <w:pPr>
        <w:ind w:firstLine="709"/>
        <w:jc w:val="both"/>
      </w:pPr>
      <w:r w:rsidRPr="00073C64">
        <w:t>- проведения мероприятий, направленных на обеспечение  и улучшение санитарного и эстетического состояния территории  муниципального образования (организация сбора, вывоза, утилизации и переработки бытовых и промышленных отходов).</w:t>
      </w:r>
    </w:p>
    <w:p w:rsidR="00EE2443" w:rsidRPr="00073C64" w:rsidRDefault="00EE2443" w:rsidP="003E474B">
      <w:pPr>
        <w:ind w:firstLine="709"/>
        <w:jc w:val="both"/>
      </w:pPr>
      <w:r w:rsidRPr="00073C64">
        <w:t>Как следует из анализа состояния благоу</w:t>
      </w:r>
      <w:r w:rsidR="00172F4A" w:rsidRPr="00073C64">
        <w:t>стройства населенных пунктов муниципального образования</w:t>
      </w:r>
      <w:r w:rsidRPr="00073C64">
        <w:t>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</w:t>
      </w:r>
      <w:r w:rsidR="00172F4A" w:rsidRPr="00073C64">
        <w:t>риятий рассчитана на период 20</w:t>
      </w:r>
      <w:r w:rsidR="003E03EF">
        <w:t>21-2023</w:t>
      </w:r>
      <w:r w:rsidRPr="00073C64">
        <w:t xml:space="preserve"> годы. </w:t>
      </w:r>
    </w:p>
    <w:p w:rsidR="00EE2443" w:rsidRPr="00073C64" w:rsidRDefault="00EE2443" w:rsidP="00180AFC">
      <w:pPr>
        <w:jc w:val="both"/>
      </w:pPr>
      <w:r w:rsidRPr="00073C64">
        <w:tab/>
        <w:t>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 и других мероприятий, обеспечивающий достижение поставленной цели и решение связанных с ней задач.</w:t>
      </w:r>
    </w:p>
    <w:p w:rsidR="00EE2443" w:rsidRPr="00073C64" w:rsidRDefault="00EE2443" w:rsidP="00180AFC">
      <w:pPr>
        <w:ind w:firstLine="708"/>
        <w:jc w:val="both"/>
      </w:pPr>
      <w:r w:rsidRPr="00073C64">
        <w:t>В основу Программы, положены следующие принципы:</w:t>
      </w:r>
    </w:p>
    <w:p w:rsidR="00EE2443" w:rsidRPr="00073C64" w:rsidRDefault="00EE2443" w:rsidP="00180AFC">
      <w:pPr>
        <w:jc w:val="both"/>
      </w:pPr>
      <w:r w:rsidRPr="00073C64">
        <w:t>- улучшение качества проживания населения;</w:t>
      </w:r>
    </w:p>
    <w:p w:rsidR="00EE2443" w:rsidRPr="00073C64" w:rsidRDefault="00EE2443" w:rsidP="00180AFC">
      <w:pPr>
        <w:jc w:val="both"/>
      </w:pPr>
      <w:r w:rsidRPr="00073C64">
        <w:t>- эффективность расходования бюджетных средств.</w:t>
      </w:r>
    </w:p>
    <w:p w:rsidR="00EE2443" w:rsidRPr="00073C64" w:rsidRDefault="00EE2443" w:rsidP="00180AFC">
      <w:pPr>
        <w:ind w:firstLine="708"/>
        <w:jc w:val="both"/>
      </w:pPr>
      <w:r w:rsidRPr="00073C64">
        <w:t>Основные мероприятия  мун</w:t>
      </w:r>
      <w:r w:rsidR="00BE6E1E" w:rsidRPr="00073C64">
        <w:t xml:space="preserve">иципальной </w:t>
      </w:r>
      <w:r w:rsidRPr="00073C64">
        <w:t xml:space="preserve"> программы «Благоустройство населенных пунктов </w:t>
      </w:r>
      <w:r w:rsidR="00BE6E1E" w:rsidRPr="00073C64">
        <w:t xml:space="preserve"> муниципального образования </w:t>
      </w:r>
      <w:proofErr w:type="spellStart"/>
      <w:r w:rsidR="00975EA5">
        <w:t>Симское</w:t>
      </w:r>
      <w:proofErr w:type="spellEnd"/>
      <w:r w:rsidR="00BE6E1E" w:rsidRPr="00073C64">
        <w:t xml:space="preserve"> на 20</w:t>
      </w:r>
      <w:r w:rsidR="008C57CE">
        <w:t>2</w:t>
      </w:r>
      <w:r w:rsidR="00975EA5">
        <w:t>2</w:t>
      </w:r>
      <w:r w:rsidR="00BE6E1E" w:rsidRPr="00073C64">
        <w:t>-20</w:t>
      </w:r>
      <w:r w:rsidR="008C57CE">
        <w:t>2</w:t>
      </w:r>
      <w:r w:rsidR="00975EA5">
        <w:t>4</w:t>
      </w:r>
      <w:r w:rsidRPr="00073C64">
        <w:t xml:space="preserve"> годы" </w:t>
      </w:r>
      <w:r w:rsidR="00BE6E1E" w:rsidRPr="00073C64">
        <w:t xml:space="preserve"> </w:t>
      </w:r>
      <w:r w:rsidRPr="00073C64">
        <w:t xml:space="preserve">приведены в приложении </w:t>
      </w:r>
      <w:hyperlink r:id="rId6" w:history="1">
        <w:r w:rsidRPr="00073C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№ 1</w:t>
        </w:r>
      </w:hyperlink>
      <w:r w:rsidRPr="00073C64">
        <w:t xml:space="preserve">. </w:t>
      </w:r>
    </w:p>
    <w:p w:rsidR="00EE2443" w:rsidRPr="00073C64" w:rsidRDefault="00EE2443" w:rsidP="00180AFC">
      <w:pPr>
        <w:ind w:firstLine="708"/>
        <w:jc w:val="both"/>
      </w:pPr>
      <w:r w:rsidRPr="00073C64">
        <w:t>Группировка объемов финансирования программных мероприятий по источникам финансирования и главным распорядителям (распорядителям) средств  муниципальной программы приведена в приложении № 2.</w:t>
      </w:r>
    </w:p>
    <w:p w:rsidR="00BE6E1E" w:rsidRPr="00073C64" w:rsidRDefault="00BE6E1E" w:rsidP="00180AFC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4. Механизм реализации, организация управления и контроль за ходом</w:t>
      </w:r>
      <w:r w:rsidR="00180AFC">
        <w:rPr>
          <w:b/>
          <w:color w:val="000000"/>
        </w:rPr>
        <w:t xml:space="preserve">  </w:t>
      </w:r>
      <w:r w:rsidRPr="00073C64">
        <w:rPr>
          <w:b/>
          <w:color w:val="000000"/>
        </w:rPr>
        <w:t xml:space="preserve"> реализации Программы</w:t>
      </w:r>
    </w:p>
    <w:p w:rsidR="00BE6E1E" w:rsidRPr="00073C64" w:rsidRDefault="00BE6E1E" w:rsidP="00180AFC">
      <w:pPr>
        <w:ind w:firstLine="708"/>
        <w:jc w:val="both"/>
      </w:pPr>
      <w:r w:rsidRPr="00073C64">
        <w:t>Механизм реализации Программы предусматривает выполнение мероприятий муниципальн</w:t>
      </w:r>
      <w:r w:rsidR="00E51578" w:rsidRPr="00073C64">
        <w:t xml:space="preserve">ых программ по благоустройству. </w:t>
      </w:r>
      <w:r w:rsidRPr="00073C64">
        <w:t>Текущее управление реал</w:t>
      </w:r>
      <w:r w:rsidR="00E51578" w:rsidRPr="00073C64">
        <w:t xml:space="preserve">изацией Программы осуществляет </w:t>
      </w:r>
      <w:r w:rsidRPr="00073C64">
        <w:t xml:space="preserve"> заказчик Программы.</w:t>
      </w:r>
    </w:p>
    <w:p w:rsidR="00BE6E1E" w:rsidRPr="00073C64" w:rsidRDefault="00E51578" w:rsidP="00AE311A">
      <w:pPr>
        <w:ind w:firstLine="708"/>
        <w:jc w:val="both"/>
      </w:pPr>
      <w:r w:rsidRPr="00073C64">
        <w:t>З</w:t>
      </w:r>
      <w:r w:rsidR="00BE6E1E" w:rsidRPr="00073C64">
        <w:t>аказчик Программы в установленном порядке:</w:t>
      </w:r>
    </w:p>
    <w:p w:rsidR="00BE6E1E" w:rsidRPr="00073C64" w:rsidRDefault="00E51578" w:rsidP="00180AFC">
      <w:pPr>
        <w:jc w:val="both"/>
      </w:pPr>
      <w:r w:rsidRPr="00073C64">
        <w:lastRenderedPageBreak/>
        <w:t xml:space="preserve">- </w:t>
      </w:r>
      <w:r w:rsidR="00BE6E1E" w:rsidRPr="00073C64">
        <w:t>подготавливает и представляет в установленном порядке бюджетные заявки на финансирование мероприятий Программы на очередной финансовый год;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осуществляет ведение отчетности о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ежегодно подготавливает доклады о ходе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несет ответственность за несвоевременную и некачественную подготовку и реализацию мероприятий 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E51578" w:rsidRPr="00073C64" w:rsidRDefault="00BE6E1E" w:rsidP="00AE311A">
      <w:pPr>
        <w:ind w:firstLine="708"/>
        <w:jc w:val="both"/>
      </w:pPr>
      <w:r w:rsidRPr="00073C64">
        <w:t>Контроль за испо</w:t>
      </w:r>
      <w:r w:rsidR="00E51578" w:rsidRPr="00073C64">
        <w:t>лнением Программы осуществляет а</w:t>
      </w:r>
      <w:r w:rsidRPr="00073C64">
        <w:t>дминистрация</w:t>
      </w:r>
      <w:r w:rsidR="00E51578" w:rsidRPr="00073C64">
        <w:t xml:space="preserve"> муниципального образования </w:t>
      </w:r>
      <w:proofErr w:type="spellStart"/>
      <w:r w:rsidR="00975EA5">
        <w:t>Симское</w:t>
      </w:r>
      <w:proofErr w:type="spellEnd"/>
      <w:r w:rsidR="00E51578" w:rsidRPr="00073C64">
        <w:t>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Финансовый контроль за целевым использованием средств возлагается на </w:t>
      </w:r>
      <w:r w:rsidR="00E51578" w:rsidRPr="00073C64">
        <w:t xml:space="preserve"> </w:t>
      </w:r>
      <w:r w:rsidR="00975EA5">
        <w:t xml:space="preserve">МКУ «Централизованная бухгалтерия муниципального образования </w:t>
      </w:r>
      <w:proofErr w:type="spellStart"/>
      <w:r w:rsidR="00975EA5">
        <w:t>Симское</w:t>
      </w:r>
      <w:proofErr w:type="spellEnd"/>
      <w:r w:rsidR="00975EA5">
        <w:t>».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t xml:space="preserve">         </w:t>
      </w:r>
      <w:r w:rsidRPr="00073C64">
        <w:rPr>
          <w:color w:val="000000"/>
        </w:rPr>
        <w:t xml:space="preserve">  Реализация муниципальной программы сельского поселения осуществляется на основе: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муниципальных контрактов (договоров), заключаемых муниципальным заказчиком программы с исполни</w:t>
      </w:r>
      <w:r w:rsidR="000E2D06" w:rsidRPr="00073C64">
        <w:rPr>
          <w:color w:val="000000"/>
        </w:rPr>
        <w:t>телями программных мероприятий,</w:t>
      </w:r>
    </w:p>
    <w:p w:rsidR="00BE6E1E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BE6E1E" w:rsidRPr="00073C64" w:rsidRDefault="00BE6E1E" w:rsidP="00180AFC">
      <w:pPr>
        <w:jc w:val="center"/>
        <w:rPr>
          <w:b/>
          <w:bCs/>
          <w:color w:val="000000"/>
        </w:rPr>
      </w:pPr>
      <w:r w:rsidRPr="00073C64">
        <w:rPr>
          <w:b/>
          <w:bCs/>
          <w:caps/>
          <w:color w:val="000000"/>
        </w:rPr>
        <w:t xml:space="preserve">Раздел </w:t>
      </w:r>
      <w:r w:rsidR="00E51578" w:rsidRPr="00073C64">
        <w:rPr>
          <w:b/>
          <w:bCs/>
          <w:caps/>
          <w:color w:val="000000"/>
        </w:rPr>
        <w:t>5</w:t>
      </w:r>
      <w:r w:rsidRPr="00073C64">
        <w:rPr>
          <w:b/>
          <w:bCs/>
          <w:color w:val="000000"/>
        </w:rPr>
        <w:t>. Оценка эффективности  социально-экономических и экологических последствий  от реализации программы</w:t>
      </w:r>
    </w:p>
    <w:p w:rsidR="00BE6E1E" w:rsidRPr="00073C64" w:rsidRDefault="00BE6E1E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="00E51578" w:rsidRPr="00073C64">
        <w:rPr>
          <w:color w:val="000000"/>
        </w:rPr>
        <w:t xml:space="preserve"> </w:t>
      </w:r>
      <w:proofErr w:type="spellStart"/>
      <w:r w:rsidR="00975EA5">
        <w:rPr>
          <w:color w:val="000000"/>
        </w:rPr>
        <w:t>Симское</w:t>
      </w:r>
      <w:proofErr w:type="spellEnd"/>
      <w:r w:rsidR="00E51578" w:rsidRPr="00073C64">
        <w:rPr>
          <w:color w:val="000000"/>
        </w:rPr>
        <w:t>.</w:t>
      </w:r>
    </w:p>
    <w:p w:rsidR="00BE6E1E" w:rsidRPr="00073C64" w:rsidRDefault="00BE6E1E" w:rsidP="00AE311A">
      <w:pPr>
        <w:ind w:firstLine="540"/>
        <w:rPr>
          <w:color w:val="000000"/>
        </w:rPr>
      </w:pPr>
      <w:r w:rsidRPr="00073C64">
        <w:rPr>
          <w:color w:val="000000"/>
        </w:rPr>
        <w:t>Эффективность программы оценивается по следующим показателям: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уровень благоустроенности муниципального образования (обеспеченность поселения   детскими игр</w:t>
      </w:r>
      <w:r w:rsidR="00E51578" w:rsidRPr="00073C64">
        <w:rPr>
          <w:color w:val="000000"/>
        </w:rPr>
        <w:t>овыми и спортивными площадками,  количеством  построенных колодцев,  обустроенных контейнерных площадок,  обустроенных  кладбищ, родников).</w:t>
      </w:r>
    </w:p>
    <w:p w:rsidR="00E51578" w:rsidRPr="00073C64" w:rsidRDefault="00E51578" w:rsidP="00AE311A">
      <w:pPr>
        <w:ind w:firstLine="708"/>
        <w:jc w:val="both"/>
      </w:pPr>
      <w:r w:rsidRPr="00073C64">
        <w:t>Реализация Программы приведет</w:t>
      </w:r>
      <w:r w:rsidR="009967F0" w:rsidRPr="00073C64">
        <w:t xml:space="preserve"> </w:t>
      </w:r>
      <w:r w:rsidR="00BE6E1E" w:rsidRPr="00073C64">
        <w:t xml:space="preserve">- к улучшению внешнего вида </w:t>
      </w:r>
      <w:r w:rsidRPr="00073C64">
        <w:t xml:space="preserve"> населенных пунктов.</w:t>
      </w:r>
    </w:p>
    <w:p w:rsidR="00E51578" w:rsidRPr="00073C64" w:rsidRDefault="00BE6E1E" w:rsidP="00AE311A">
      <w:pPr>
        <w:ind w:firstLine="708"/>
        <w:jc w:val="both"/>
      </w:pPr>
      <w:r w:rsidRPr="00073C64">
        <w:t>Социальная значимость мероприятий Программы определяется комплексом мероприятий, направленных на улучшение качест</w:t>
      </w:r>
      <w:r w:rsidR="00E51578" w:rsidRPr="00073C64">
        <w:t xml:space="preserve">ва жизни населения муниципального образования. </w:t>
      </w:r>
    </w:p>
    <w:p w:rsidR="00BE6E1E" w:rsidRPr="00073C64" w:rsidRDefault="00BE6E1E" w:rsidP="00AE311A">
      <w:pPr>
        <w:ind w:firstLine="708"/>
        <w:jc w:val="both"/>
      </w:pPr>
      <w:r w:rsidRPr="00073C64">
        <w:t>В результа</w:t>
      </w:r>
      <w:r w:rsidR="00E51578" w:rsidRPr="00073C64">
        <w:t>те реализации мероприятий к 20</w:t>
      </w:r>
      <w:r w:rsidR="00AE311A">
        <w:t>2</w:t>
      </w:r>
      <w:r w:rsidR="003E03EF">
        <w:t>3</w:t>
      </w:r>
      <w:r w:rsidRPr="00073C64">
        <w:t xml:space="preserve"> году будут</w:t>
      </w:r>
      <w:r w:rsidR="00E51578" w:rsidRPr="00073C64">
        <w:t xml:space="preserve"> выполнены  мероприятия, указанные  в Программе.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>Социально-экономическая эффективность данной Программы выражена в улучшении качества проживания населения и повышении привлекательности населенных пунктов и заключается</w:t>
      </w:r>
      <w:r w:rsidR="00E51578" w:rsidRPr="00073C64">
        <w:t>: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создании комфортных условий для проживания населения поселения;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уменьшении оттока населения из поселения, вызванного неблагоприятными факторами условий проживания;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увеличение численности населения за счет иммиграции из других менее благоприятных регионов;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Этому будут способствовать следующие достигнутые показатели: </w:t>
      </w:r>
    </w:p>
    <w:p w:rsidR="00BE6E1E" w:rsidRPr="00073C64" w:rsidRDefault="00BE6E1E" w:rsidP="00180AFC">
      <w:pPr>
        <w:jc w:val="both"/>
      </w:pPr>
      <w:r w:rsidRPr="00073C64">
        <w:t xml:space="preserve">- увеличение объёмов финансовых вложений в благоустройство территорий </w:t>
      </w:r>
      <w:r w:rsidR="00E51578" w:rsidRPr="00073C64">
        <w:t xml:space="preserve"> муниципального образования.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6 Методика оценки эффективности реализации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 xml:space="preserve">мероприятий   муниципальной программы «Благоустройство  населенных пунктов  муниципального образования </w:t>
      </w:r>
      <w:proofErr w:type="spellStart"/>
      <w:r w:rsidR="00975EA5">
        <w:rPr>
          <w:b/>
          <w:color w:val="000000"/>
        </w:rPr>
        <w:t>Симское</w:t>
      </w:r>
      <w:proofErr w:type="spellEnd"/>
      <w:r w:rsidRPr="00073C64">
        <w:rPr>
          <w:b/>
          <w:color w:val="000000"/>
        </w:rPr>
        <w:t xml:space="preserve"> на 20</w:t>
      </w:r>
      <w:r w:rsidR="003E03EF">
        <w:rPr>
          <w:b/>
          <w:color w:val="000000"/>
        </w:rPr>
        <w:t>2</w:t>
      </w:r>
      <w:r w:rsidR="003C2AB7">
        <w:rPr>
          <w:b/>
          <w:color w:val="000000"/>
        </w:rPr>
        <w:t>2</w:t>
      </w:r>
      <w:r w:rsidR="00E523C8" w:rsidRPr="00073C64">
        <w:rPr>
          <w:b/>
          <w:color w:val="000000"/>
        </w:rPr>
        <w:t xml:space="preserve"> </w:t>
      </w:r>
      <w:r w:rsidR="00F6739E">
        <w:rPr>
          <w:b/>
          <w:color w:val="000000"/>
        </w:rPr>
        <w:t>–</w:t>
      </w:r>
      <w:r w:rsidR="00E523C8" w:rsidRPr="00073C64">
        <w:rPr>
          <w:b/>
          <w:color w:val="000000"/>
        </w:rPr>
        <w:t xml:space="preserve"> </w:t>
      </w:r>
      <w:r w:rsidRPr="00073C64">
        <w:rPr>
          <w:b/>
          <w:color w:val="000000"/>
        </w:rPr>
        <w:t>20</w:t>
      </w:r>
      <w:r w:rsidR="003E03EF">
        <w:rPr>
          <w:b/>
          <w:color w:val="000000"/>
        </w:rPr>
        <w:t>2</w:t>
      </w:r>
      <w:r w:rsidR="003C2AB7">
        <w:rPr>
          <w:b/>
          <w:color w:val="000000"/>
        </w:rPr>
        <w:t>4</w:t>
      </w:r>
      <w:r w:rsidR="00F6739E">
        <w:rPr>
          <w:b/>
          <w:color w:val="000000"/>
        </w:rPr>
        <w:t xml:space="preserve"> </w:t>
      </w:r>
      <w:r w:rsidRPr="00073C64">
        <w:rPr>
          <w:b/>
          <w:color w:val="000000"/>
        </w:rPr>
        <w:t>годы»</w:t>
      </w:r>
    </w:p>
    <w:p w:rsidR="003D5B32" w:rsidRPr="00073C64" w:rsidRDefault="003D5B32" w:rsidP="00AE311A">
      <w:pPr>
        <w:ind w:firstLine="567"/>
        <w:jc w:val="both"/>
      </w:pPr>
      <w:r w:rsidRPr="00073C64">
        <w:rPr>
          <w:color w:val="000000"/>
        </w:rPr>
        <w:t> </w:t>
      </w:r>
      <w:r w:rsidRPr="00073C64">
        <w:t>1. Оценка эффективности реализации программы «Благоустройство  населенных пунктов</w:t>
      </w:r>
      <w:r w:rsidR="00E523C8" w:rsidRPr="00073C64">
        <w:t xml:space="preserve"> муниципального образования </w:t>
      </w:r>
      <w:proofErr w:type="spellStart"/>
      <w:r w:rsidR="00975EA5">
        <w:t>Симское</w:t>
      </w:r>
      <w:proofErr w:type="spellEnd"/>
      <w:r w:rsidR="003E03EF">
        <w:t xml:space="preserve"> на 202</w:t>
      </w:r>
      <w:r w:rsidR="003C2AB7">
        <w:t>2</w:t>
      </w:r>
      <w:r w:rsidR="00E523C8" w:rsidRPr="00073C64">
        <w:t>-20</w:t>
      </w:r>
      <w:r w:rsidR="003E03EF">
        <w:t>2</w:t>
      </w:r>
      <w:r w:rsidR="003C2AB7">
        <w:t>4</w:t>
      </w:r>
      <w:r w:rsidR="00F6739E">
        <w:t xml:space="preserve"> </w:t>
      </w:r>
      <w:r w:rsidRPr="00073C64">
        <w:t xml:space="preserve">годы» (далее - Программа) осуществляется </w:t>
      </w:r>
      <w:r w:rsidR="00E523C8" w:rsidRPr="00073C64">
        <w:t>заказчиком программы - а</w:t>
      </w:r>
      <w:r w:rsidRPr="00073C64">
        <w:t xml:space="preserve">дминистрацией </w:t>
      </w:r>
      <w:r w:rsidR="00E523C8" w:rsidRPr="00073C64">
        <w:t xml:space="preserve">муниципального образования </w:t>
      </w:r>
      <w:r w:rsidRPr="00073C64">
        <w:t>по годам в течение всего срока реализации Программы.</w:t>
      </w:r>
    </w:p>
    <w:p w:rsidR="003D5B32" w:rsidRPr="00073C64" w:rsidRDefault="003D5B32" w:rsidP="003D5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64">
        <w:rPr>
          <w:rFonts w:ascii="Times New Roman" w:hAnsi="Times New Roman" w:cs="Times New Roman"/>
          <w:sz w:val="24"/>
          <w:szCs w:val="24"/>
        </w:rPr>
        <w:lastRenderedPageBreak/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3D5B32" w:rsidRPr="00073C64" w:rsidRDefault="003D5B32" w:rsidP="003D5B32">
      <w:pPr>
        <w:rPr>
          <w:b/>
        </w:rPr>
      </w:pPr>
      <w:r w:rsidRPr="00073C64">
        <w:rPr>
          <w:b/>
        </w:rPr>
        <w:t>по критерию благоустроенности (</w:t>
      </w:r>
      <w:proofErr w:type="spellStart"/>
      <w:r w:rsidRPr="00073C64">
        <w:rPr>
          <w:b/>
        </w:rPr>
        <w:t>Кбл</w:t>
      </w:r>
      <w:proofErr w:type="spellEnd"/>
      <w:r w:rsidRPr="00073C64">
        <w:rPr>
          <w:b/>
        </w:rPr>
        <w:t>):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отражает увеличение объёмов финансовых вложений в благоустройство территорий </w:t>
      </w:r>
      <w:r w:rsidR="00E523C8" w:rsidRPr="00073C64">
        <w:t xml:space="preserve"> </w:t>
      </w:r>
      <w:r w:rsidRPr="00073C64">
        <w:t>в расчёте на 1 жителя:</w:t>
      </w:r>
    </w:p>
    <w:p w:rsidR="003D5B32" w:rsidRPr="00073C64" w:rsidRDefault="003D5B32" w:rsidP="003D5B32"/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= О2 : О1 х 100%, где:</w:t>
      </w:r>
    </w:p>
    <w:p w:rsidR="003D5B32" w:rsidRPr="00073C64" w:rsidRDefault="003D5B32" w:rsidP="003D5B32">
      <w:r w:rsidRPr="00073C64">
        <w:t xml:space="preserve">           Ч2    Ч1</w:t>
      </w:r>
    </w:p>
    <w:p w:rsidR="003D5B32" w:rsidRPr="00073C64" w:rsidRDefault="003D5B32" w:rsidP="003D5B32">
      <w:r w:rsidRPr="00073C64">
        <w:t>О1 – фактический объём финансовых вложений в благоустройство территории в предыдущем году;</w:t>
      </w:r>
    </w:p>
    <w:p w:rsidR="003D5B32" w:rsidRPr="00073C64" w:rsidRDefault="003D5B32" w:rsidP="003D5B32">
      <w:r w:rsidRPr="00073C64">
        <w:t>О2 – фактический объём финансовых вложений в благоустройство территории в отчётном году;</w:t>
      </w:r>
    </w:p>
    <w:p w:rsidR="003D5B32" w:rsidRPr="00073C64" w:rsidRDefault="003D5B32" w:rsidP="003D5B32">
      <w:r w:rsidRPr="00073C64">
        <w:t>Ч1 – численность жителей в предыдущем году по данным статистики;</w:t>
      </w:r>
    </w:p>
    <w:p w:rsidR="003D5B32" w:rsidRPr="00073C64" w:rsidRDefault="003D5B32" w:rsidP="003D5B32">
      <w:r w:rsidRPr="00073C64">
        <w:t>Ч2 – численность жителей в отчётном году по данным статистики.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ежегодно должен быть не менее 0,5 процента.</w:t>
      </w: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  <w:sectPr w:rsidR="00AE311A" w:rsidSect="00EE49AE">
          <w:pgSz w:w="11905" w:h="16838" w:code="9"/>
          <w:pgMar w:top="1134" w:right="567" w:bottom="1134" w:left="1418" w:header="720" w:footer="720" w:gutter="0"/>
          <w:cols w:space="720"/>
        </w:sectPr>
      </w:pPr>
    </w:p>
    <w:p w:rsidR="00AE311A" w:rsidRPr="00AE311A" w:rsidRDefault="00AE311A" w:rsidP="00AE311A">
      <w:pPr>
        <w:jc w:val="right"/>
      </w:pPr>
      <w:r w:rsidRPr="00AE311A">
        <w:lastRenderedPageBreak/>
        <w:t>Приложение № 1</w:t>
      </w:r>
    </w:p>
    <w:p w:rsidR="00AE311A" w:rsidRDefault="00AE311A" w:rsidP="00AE311A">
      <w:pPr>
        <w:rPr>
          <w:sz w:val="28"/>
          <w:szCs w:val="28"/>
        </w:rPr>
      </w:pPr>
    </w:p>
    <w:p w:rsidR="00AE311A" w:rsidRPr="00AE311A" w:rsidRDefault="00AE311A" w:rsidP="00AE311A">
      <w:pPr>
        <w:jc w:val="center"/>
      </w:pPr>
      <w:r w:rsidRPr="00AE311A">
        <w:t>МЕРОПРИЯТИЯ ПО БЛАГОУСТРОЙСТВУ</w:t>
      </w:r>
    </w:p>
    <w:p w:rsidR="008C57CE" w:rsidRDefault="00AE311A" w:rsidP="000C780D">
      <w:pPr>
        <w:jc w:val="center"/>
      </w:pPr>
      <w:r w:rsidRPr="00AE311A">
        <w:t>НАСЕЛЕННЫХ ПУНКТОВ НА  20</w:t>
      </w:r>
      <w:r w:rsidR="008C57CE">
        <w:t>2</w:t>
      </w:r>
      <w:r w:rsidR="003C2AB7">
        <w:t>2</w:t>
      </w:r>
      <w:r w:rsidR="008C57CE">
        <w:t xml:space="preserve"> -202</w:t>
      </w:r>
      <w:r w:rsidR="003C2AB7">
        <w:t>4</w:t>
      </w:r>
      <w:r w:rsidRPr="00AE311A">
        <w:t xml:space="preserve"> годы</w:t>
      </w:r>
    </w:p>
    <w:tbl>
      <w:tblPr>
        <w:tblStyle w:val="a4"/>
        <w:tblW w:w="0" w:type="auto"/>
        <w:tblLook w:val="04A0"/>
      </w:tblPr>
      <w:tblGrid>
        <w:gridCol w:w="931"/>
        <w:gridCol w:w="4551"/>
        <w:gridCol w:w="2251"/>
        <w:gridCol w:w="1805"/>
        <w:gridCol w:w="1661"/>
        <w:gridCol w:w="876"/>
        <w:gridCol w:w="923"/>
        <w:gridCol w:w="1562"/>
      </w:tblGrid>
      <w:tr w:rsidR="00D37F95" w:rsidTr="003C2AB7">
        <w:tc>
          <w:tcPr>
            <w:tcW w:w="931" w:type="dxa"/>
            <w:vMerge w:val="restart"/>
          </w:tcPr>
          <w:p w:rsidR="00D37F95" w:rsidRDefault="00D37F95" w:rsidP="008C57CE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51" w:type="dxa"/>
            <w:vMerge w:val="restart"/>
          </w:tcPr>
          <w:p w:rsidR="00D37F95" w:rsidRDefault="00D37F95" w:rsidP="008C57CE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51" w:type="dxa"/>
            <w:vMerge w:val="restart"/>
          </w:tcPr>
          <w:p w:rsidR="00D37F95" w:rsidRDefault="00D37F95" w:rsidP="008C57C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D37F95" w:rsidRDefault="00D37F95" w:rsidP="008C57CE">
            <w:pPr>
              <w:jc w:val="center"/>
            </w:pPr>
            <w:r>
              <w:t>Всего, тыс.руб.</w:t>
            </w:r>
          </w:p>
        </w:tc>
        <w:tc>
          <w:tcPr>
            <w:tcW w:w="3460" w:type="dxa"/>
            <w:gridSpan w:val="3"/>
          </w:tcPr>
          <w:p w:rsidR="00D37F95" w:rsidRDefault="00D37F95" w:rsidP="008C57CE">
            <w:pPr>
              <w:jc w:val="center"/>
            </w:pPr>
            <w:r>
              <w:t>в том числе  по годам, тыс.руб.</w:t>
            </w:r>
          </w:p>
        </w:tc>
        <w:tc>
          <w:tcPr>
            <w:tcW w:w="1562" w:type="dxa"/>
            <w:vMerge w:val="restart"/>
          </w:tcPr>
          <w:p w:rsidR="00D37F95" w:rsidRDefault="00D37F95" w:rsidP="008C57CE">
            <w:pPr>
              <w:jc w:val="center"/>
            </w:pPr>
            <w:r>
              <w:t>Исполнитель</w:t>
            </w:r>
          </w:p>
        </w:tc>
      </w:tr>
      <w:tr w:rsidR="004D24E0" w:rsidTr="003C2AB7">
        <w:tc>
          <w:tcPr>
            <w:tcW w:w="931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4551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2251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805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661" w:type="dxa"/>
          </w:tcPr>
          <w:p w:rsidR="004D24E0" w:rsidRDefault="004D24E0" w:rsidP="003C2AB7">
            <w:pPr>
              <w:jc w:val="center"/>
            </w:pPr>
            <w:r>
              <w:t>202</w:t>
            </w:r>
            <w:r w:rsidR="003C2AB7">
              <w:t>2</w:t>
            </w:r>
          </w:p>
        </w:tc>
        <w:tc>
          <w:tcPr>
            <w:tcW w:w="876" w:type="dxa"/>
          </w:tcPr>
          <w:p w:rsidR="004D24E0" w:rsidRDefault="004D24E0" w:rsidP="003C2AB7">
            <w:pPr>
              <w:jc w:val="center"/>
            </w:pPr>
            <w:r>
              <w:t>202</w:t>
            </w:r>
            <w:r w:rsidR="003C2AB7">
              <w:t>3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2024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8C57C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4D24E0" w:rsidTr="003C2AB7">
        <w:trPr>
          <w:trHeight w:val="681"/>
        </w:trPr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1.1</w:t>
            </w:r>
          </w:p>
        </w:tc>
        <w:tc>
          <w:tcPr>
            <w:tcW w:w="4551" w:type="dxa"/>
          </w:tcPr>
          <w:p w:rsidR="004D24E0" w:rsidRDefault="004D24E0" w:rsidP="00710E23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30,0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  <w:r>
              <w:t>АМО</w:t>
            </w:r>
          </w:p>
          <w:p w:rsidR="004D24E0" w:rsidRDefault="004D24E0" w:rsidP="00AE311A">
            <w:pPr>
              <w:jc w:val="center"/>
            </w:pPr>
            <w:r>
              <w:t>МКУ МО</w:t>
            </w: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D37F95">
            <w:pPr>
              <w:jc w:val="center"/>
            </w:pPr>
            <w:r>
              <w:t>2.1</w:t>
            </w:r>
          </w:p>
        </w:tc>
        <w:tc>
          <w:tcPr>
            <w:tcW w:w="4551" w:type="dxa"/>
          </w:tcPr>
          <w:p w:rsidR="004D24E0" w:rsidRDefault="004D24E0" w:rsidP="004D24E0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30,0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4D24E0" w:rsidRDefault="003C2AB7" w:rsidP="004D24E0">
            <w:r>
              <w:t>10,0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B97408">
            <w:pPr>
              <w:jc w:val="center"/>
            </w:pPr>
            <w:r>
              <w:t>3.1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Ремонт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3.2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Содержание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75B6F" w:rsidP="00475B6F">
            <w:pPr>
              <w:jc w:val="center"/>
            </w:pPr>
            <w:r>
              <w:t>3</w:t>
            </w:r>
            <w:r w:rsidR="004D24E0">
              <w:t>0</w:t>
            </w:r>
            <w:r w:rsidR="003E03EF">
              <w:t>,0</w:t>
            </w:r>
          </w:p>
        </w:tc>
        <w:tc>
          <w:tcPr>
            <w:tcW w:w="1661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923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4.1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0692F" w:rsidP="00AE311A">
            <w:pPr>
              <w:jc w:val="center"/>
            </w:pPr>
            <w:r>
              <w:t>33,2</w:t>
            </w:r>
          </w:p>
        </w:tc>
        <w:tc>
          <w:tcPr>
            <w:tcW w:w="1661" w:type="dxa"/>
          </w:tcPr>
          <w:p w:rsidR="004D24E0" w:rsidRDefault="0040692F" w:rsidP="00AE311A">
            <w:pPr>
              <w:jc w:val="center"/>
            </w:pPr>
            <w:r>
              <w:t>33,2</w:t>
            </w:r>
          </w:p>
        </w:tc>
        <w:tc>
          <w:tcPr>
            <w:tcW w:w="876" w:type="dxa"/>
          </w:tcPr>
          <w:p w:rsidR="004D24E0" w:rsidRDefault="0040692F" w:rsidP="00AE311A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4D24E0" w:rsidRDefault="0040692F" w:rsidP="00AE311A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3C2AB7">
        <w:trPr>
          <w:trHeight w:val="393"/>
        </w:trPr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4.2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51" w:type="dxa"/>
          </w:tcPr>
          <w:p w:rsidR="004D24E0" w:rsidRDefault="004D24E0" w:rsidP="00475B6F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1661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923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4.3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Посадка насаждений</w:t>
            </w:r>
          </w:p>
        </w:tc>
        <w:tc>
          <w:tcPr>
            <w:tcW w:w="2251" w:type="dxa"/>
          </w:tcPr>
          <w:p w:rsidR="004D24E0" w:rsidRDefault="004D24E0" w:rsidP="004D24E0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2713DA">
            <w:pPr>
              <w:jc w:val="center"/>
            </w:pPr>
            <w:r>
              <w:t>5.1</w:t>
            </w:r>
          </w:p>
        </w:tc>
        <w:tc>
          <w:tcPr>
            <w:tcW w:w="4551" w:type="dxa"/>
          </w:tcPr>
          <w:p w:rsidR="004D24E0" w:rsidRDefault="004D24E0" w:rsidP="00E212C2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75B6F" w:rsidP="00AE311A">
            <w:pPr>
              <w:jc w:val="center"/>
            </w:pPr>
            <w:r>
              <w:t>6</w:t>
            </w:r>
            <w:r w:rsidR="004D24E0">
              <w:t>00</w:t>
            </w:r>
            <w:r w:rsidR="003E03EF">
              <w:t>,0</w:t>
            </w:r>
          </w:p>
          <w:p w:rsidR="003E03EF" w:rsidRDefault="003E03EF" w:rsidP="00AE311A">
            <w:pPr>
              <w:jc w:val="center"/>
            </w:pPr>
          </w:p>
        </w:tc>
        <w:tc>
          <w:tcPr>
            <w:tcW w:w="1661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3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3C2AB7">
        <w:trPr>
          <w:trHeight w:val="293"/>
        </w:trPr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5.2</w:t>
            </w:r>
          </w:p>
        </w:tc>
        <w:tc>
          <w:tcPr>
            <w:tcW w:w="4551" w:type="dxa"/>
          </w:tcPr>
          <w:p w:rsidR="004D24E0" w:rsidRDefault="004D24E0" w:rsidP="00E212C2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2035,0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652,0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678,0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705</w:t>
            </w:r>
            <w:r w:rsidR="0040692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4551" w:type="dxa"/>
          </w:tcPr>
          <w:p w:rsidR="004D24E0" w:rsidRPr="000C780D" w:rsidRDefault="004D24E0" w:rsidP="000C780D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2908,2</w:t>
            </w:r>
          </w:p>
        </w:tc>
        <w:tc>
          <w:tcPr>
            <w:tcW w:w="1661" w:type="dxa"/>
          </w:tcPr>
          <w:p w:rsidR="004D24E0" w:rsidRDefault="0040692F" w:rsidP="00AE311A">
            <w:pPr>
              <w:jc w:val="center"/>
            </w:pPr>
            <w:r>
              <w:t>965,2</w:t>
            </w:r>
          </w:p>
        </w:tc>
        <w:tc>
          <w:tcPr>
            <w:tcW w:w="876" w:type="dxa"/>
          </w:tcPr>
          <w:p w:rsidR="004D24E0" w:rsidRDefault="0040692F" w:rsidP="00AE311A">
            <w:pPr>
              <w:jc w:val="center"/>
            </w:pPr>
            <w:r>
              <w:t>958,0</w:t>
            </w:r>
          </w:p>
        </w:tc>
        <w:tc>
          <w:tcPr>
            <w:tcW w:w="923" w:type="dxa"/>
          </w:tcPr>
          <w:p w:rsidR="004D24E0" w:rsidRDefault="0040692F" w:rsidP="00AE311A">
            <w:pPr>
              <w:jc w:val="center"/>
            </w:pPr>
            <w:r>
              <w:t>985,0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</w:p>
        </w:tc>
      </w:tr>
    </w:tbl>
    <w:p w:rsidR="008C57CE" w:rsidRPr="00AE311A" w:rsidRDefault="008C57CE" w:rsidP="00AE311A">
      <w:pPr>
        <w:jc w:val="center"/>
      </w:pPr>
    </w:p>
    <w:p w:rsidR="00AE311A" w:rsidRPr="003D6354" w:rsidRDefault="00AE311A" w:rsidP="00AE311A">
      <w:pPr>
        <w:jc w:val="center"/>
        <w:rPr>
          <w:sz w:val="16"/>
          <w:szCs w:val="16"/>
        </w:rPr>
      </w:pPr>
    </w:p>
    <w:p w:rsidR="00AE311A" w:rsidRDefault="00AE311A" w:rsidP="009967F0">
      <w:pPr>
        <w:jc w:val="right"/>
        <w:rPr>
          <w:sz w:val="28"/>
          <w:szCs w:val="28"/>
        </w:rPr>
        <w:sectPr w:rsidR="00AE311A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:rsidR="00AE311A" w:rsidRDefault="00AE311A" w:rsidP="00AE311A">
      <w:pPr>
        <w:jc w:val="right"/>
        <w:rPr>
          <w:bCs/>
        </w:rPr>
      </w:pPr>
    </w:p>
    <w:p w:rsidR="00AE311A" w:rsidRDefault="00AE311A" w:rsidP="00AE311A">
      <w:pPr>
        <w:jc w:val="right"/>
        <w:rPr>
          <w:bCs/>
        </w:rPr>
      </w:pPr>
    </w:p>
    <w:p w:rsidR="00AE311A" w:rsidRPr="00073C64" w:rsidRDefault="00AE311A" w:rsidP="00AE311A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AE311A" w:rsidRPr="00073C64" w:rsidRDefault="00AE311A" w:rsidP="00AE311A">
      <w:pPr>
        <w:jc w:val="center"/>
        <w:rPr>
          <w:bCs/>
        </w:rPr>
      </w:pPr>
    </w:p>
    <w:p w:rsidR="00AE311A" w:rsidRPr="00073C64" w:rsidRDefault="00AE311A" w:rsidP="00AE311A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AE311A" w:rsidRPr="00073C64" w:rsidRDefault="00AE311A" w:rsidP="00AE311A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2268"/>
        <w:gridCol w:w="2127"/>
        <w:gridCol w:w="2211"/>
        <w:gridCol w:w="1239"/>
      </w:tblGrid>
      <w:tr w:rsidR="003E474B" w:rsidRPr="00073C64" w:rsidTr="001B0179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3E474B" w:rsidRPr="00073C64" w:rsidTr="00C23CD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0692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40692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069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0692F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C23CD5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40692F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C23CD5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40692F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C23CD5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183,2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2635,0</w:t>
            </w:r>
          </w:p>
        </w:tc>
      </w:tr>
      <w:tr w:rsidR="003E474B" w:rsidRPr="00073C64" w:rsidTr="0040692F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AE311A" w:rsidRDefault="003E474B" w:rsidP="001B0179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C23CD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2908,2</w:t>
            </w:r>
          </w:p>
        </w:tc>
      </w:tr>
    </w:tbl>
    <w:p w:rsidR="00AE311A" w:rsidRPr="00073C64" w:rsidRDefault="00AE311A" w:rsidP="00AE311A">
      <w:pPr>
        <w:jc w:val="center"/>
        <w:rPr>
          <w:b/>
          <w:color w:val="000000"/>
        </w:rPr>
      </w:pPr>
    </w:p>
    <w:p w:rsidR="00AE311A" w:rsidRPr="00073C64" w:rsidRDefault="00AE311A" w:rsidP="00AE311A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904742" w:rsidRDefault="00904742" w:rsidP="00AE311A"/>
    <w:sectPr w:rsidR="00904742" w:rsidSect="00AE311A">
      <w:pgSz w:w="16838" w:h="11905" w:orient="landscape" w:code="9"/>
      <w:pgMar w:top="567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stylePaneFormatFilter w:val="3F01"/>
  <w:defaultTabStop w:val="708"/>
  <w:characterSpacingControl w:val="doNotCompress"/>
  <w:compat/>
  <w:rsids>
    <w:rsidRoot w:val="00624AA9"/>
    <w:rsid w:val="000160DA"/>
    <w:rsid w:val="00035A1B"/>
    <w:rsid w:val="00037BE7"/>
    <w:rsid w:val="0006116F"/>
    <w:rsid w:val="00073C64"/>
    <w:rsid w:val="00076473"/>
    <w:rsid w:val="000839C8"/>
    <w:rsid w:val="00083D0C"/>
    <w:rsid w:val="00086166"/>
    <w:rsid w:val="00087DAB"/>
    <w:rsid w:val="000B350B"/>
    <w:rsid w:val="000B360B"/>
    <w:rsid w:val="000C780D"/>
    <w:rsid w:val="000C7843"/>
    <w:rsid w:val="000D222B"/>
    <w:rsid w:val="000E0745"/>
    <w:rsid w:val="000E2D06"/>
    <w:rsid w:val="001355CC"/>
    <w:rsid w:val="00150264"/>
    <w:rsid w:val="00166E24"/>
    <w:rsid w:val="00172F4A"/>
    <w:rsid w:val="00180AFC"/>
    <w:rsid w:val="00180F15"/>
    <w:rsid w:val="001830B3"/>
    <w:rsid w:val="0018652A"/>
    <w:rsid w:val="001B0179"/>
    <w:rsid w:val="001B5794"/>
    <w:rsid w:val="002143D2"/>
    <w:rsid w:val="00221130"/>
    <w:rsid w:val="00221949"/>
    <w:rsid w:val="00232587"/>
    <w:rsid w:val="00234813"/>
    <w:rsid w:val="0028117A"/>
    <w:rsid w:val="00282E8C"/>
    <w:rsid w:val="00283D6D"/>
    <w:rsid w:val="00293CC3"/>
    <w:rsid w:val="002D1A39"/>
    <w:rsid w:val="002D2A47"/>
    <w:rsid w:val="002E5220"/>
    <w:rsid w:val="002F6789"/>
    <w:rsid w:val="00331BF5"/>
    <w:rsid w:val="00340C42"/>
    <w:rsid w:val="0034747D"/>
    <w:rsid w:val="00356F62"/>
    <w:rsid w:val="0036719E"/>
    <w:rsid w:val="0038570F"/>
    <w:rsid w:val="0039005E"/>
    <w:rsid w:val="003C2AB7"/>
    <w:rsid w:val="003C2FD6"/>
    <w:rsid w:val="003C3907"/>
    <w:rsid w:val="003C7DA9"/>
    <w:rsid w:val="003C7FEC"/>
    <w:rsid w:val="003D5B32"/>
    <w:rsid w:val="003D6354"/>
    <w:rsid w:val="003E03EF"/>
    <w:rsid w:val="003E474B"/>
    <w:rsid w:val="00402005"/>
    <w:rsid w:val="004031AF"/>
    <w:rsid w:val="0040692F"/>
    <w:rsid w:val="004210E3"/>
    <w:rsid w:val="0042206E"/>
    <w:rsid w:val="0043014F"/>
    <w:rsid w:val="004347A1"/>
    <w:rsid w:val="00454C70"/>
    <w:rsid w:val="0046409D"/>
    <w:rsid w:val="0047197A"/>
    <w:rsid w:val="00475B6F"/>
    <w:rsid w:val="004944BC"/>
    <w:rsid w:val="004D24E0"/>
    <w:rsid w:val="00502859"/>
    <w:rsid w:val="00510696"/>
    <w:rsid w:val="0051427B"/>
    <w:rsid w:val="00531E2B"/>
    <w:rsid w:val="00582543"/>
    <w:rsid w:val="005A7D9E"/>
    <w:rsid w:val="005D1ACA"/>
    <w:rsid w:val="00602B8D"/>
    <w:rsid w:val="00607E17"/>
    <w:rsid w:val="00610655"/>
    <w:rsid w:val="00622395"/>
    <w:rsid w:val="00624AA9"/>
    <w:rsid w:val="00624D4A"/>
    <w:rsid w:val="00631B21"/>
    <w:rsid w:val="006322D4"/>
    <w:rsid w:val="0063679C"/>
    <w:rsid w:val="0064777C"/>
    <w:rsid w:val="00650C7D"/>
    <w:rsid w:val="006616BF"/>
    <w:rsid w:val="00687A3A"/>
    <w:rsid w:val="00694ACE"/>
    <w:rsid w:val="006A124B"/>
    <w:rsid w:val="006D4018"/>
    <w:rsid w:val="006E21B4"/>
    <w:rsid w:val="006F0090"/>
    <w:rsid w:val="00710E23"/>
    <w:rsid w:val="00774CA3"/>
    <w:rsid w:val="00783175"/>
    <w:rsid w:val="007A64BF"/>
    <w:rsid w:val="007E040B"/>
    <w:rsid w:val="0080276F"/>
    <w:rsid w:val="008252ED"/>
    <w:rsid w:val="008410F9"/>
    <w:rsid w:val="00853AD7"/>
    <w:rsid w:val="008623B1"/>
    <w:rsid w:val="008637E3"/>
    <w:rsid w:val="00867033"/>
    <w:rsid w:val="00867911"/>
    <w:rsid w:val="00876EB2"/>
    <w:rsid w:val="008A36CD"/>
    <w:rsid w:val="008C57CE"/>
    <w:rsid w:val="00904742"/>
    <w:rsid w:val="00913AA4"/>
    <w:rsid w:val="0092702A"/>
    <w:rsid w:val="00932DDD"/>
    <w:rsid w:val="00935FBE"/>
    <w:rsid w:val="00952042"/>
    <w:rsid w:val="00975EA5"/>
    <w:rsid w:val="00986E04"/>
    <w:rsid w:val="009967F0"/>
    <w:rsid w:val="009B5817"/>
    <w:rsid w:val="009C647E"/>
    <w:rsid w:val="009C6C60"/>
    <w:rsid w:val="00A02EDF"/>
    <w:rsid w:val="00A033A3"/>
    <w:rsid w:val="00A07DAD"/>
    <w:rsid w:val="00A16449"/>
    <w:rsid w:val="00A2177D"/>
    <w:rsid w:val="00A21C7C"/>
    <w:rsid w:val="00A22B88"/>
    <w:rsid w:val="00A2732D"/>
    <w:rsid w:val="00A30D35"/>
    <w:rsid w:val="00A333C1"/>
    <w:rsid w:val="00A443A2"/>
    <w:rsid w:val="00A7035D"/>
    <w:rsid w:val="00A73E1B"/>
    <w:rsid w:val="00A82FFD"/>
    <w:rsid w:val="00AB2FF6"/>
    <w:rsid w:val="00AD3C25"/>
    <w:rsid w:val="00AD6AD9"/>
    <w:rsid w:val="00AE311A"/>
    <w:rsid w:val="00B41062"/>
    <w:rsid w:val="00B47455"/>
    <w:rsid w:val="00B64DF8"/>
    <w:rsid w:val="00B93AC4"/>
    <w:rsid w:val="00B97408"/>
    <w:rsid w:val="00B97F5C"/>
    <w:rsid w:val="00BD7A58"/>
    <w:rsid w:val="00BE6E1E"/>
    <w:rsid w:val="00BF0CC2"/>
    <w:rsid w:val="00BF545C"/>
    <w:rsid w:val="00C05023"/>
    <w:rsid w:val="00C11CA8"/>
    <w:rsid w:val="00C13938"/>
    <w:rsid w:val="00C15540"/>
    <w:rsid w:val="00C23CD5"/>
    <w:rsid w:val="00C34789"/>
    <w:rsid w:val="00C44DB8"/>
    <w:rsid w:val="00C53431"/>
    <w:rsid w:val="00C64215"/>
    <w:rsid w:val="00C872B1"/>
    <w:rsid w:val="00C90984"/>
    <w:rsid w:val="00CC0950"/>
    <w:rsid w:val="00CD07AB"/>
    <w:rsid w:val="00CD1275"/>
    <w:rsid w:val="00CD17CA"/>
    <w:rsid w:val="00CE4C08"/>
    <w:rsid w:val="00D005CD"/>
    <w:rsid w:val="00D260AE"/>
    <w:rsid w:val="00D31585"/>
    <w:rsid w:val="00D3222B"/>
    <w:rsid w:val="00D37F95"/>
    <w:rsid w:val="00D81BC4"/>
    <w:rsid w:val="00D831B3"/>
    <w:rsid w:val="00D9284B"/>
    <w:rsid w:val="00DA3575"/>
    <w:rsid w:val="00DC3B85"/>
    <w:rsid w:val="00DF1CFD"/>
    <w:rsid w:val="00E069DF"/>
    <w:rsid w:val="00E15C26"/>
    <w:rsid w:val="00E16646"/>
    <w:rsid w:val="00E212C2"/>
    <w:rsid w:val="00E51578"/>
    <w:rsid w:val="00E521E4"/>
    <w:rsid w:val="00E523C8"/>
    <w:rsid w:val="00E52642"/>
    <w:rsid w:val="00E52C52"/>
    <w:rsid w:val="00E67386"/>
    <w:rsid w:val="00E821A5"/>
    <w:rsid w:val="00E93F4C"/>
    <w:rsid w:val="00E9416B"/>
    <w:rsid w:val="00ED3AEC"/>
    <w:rsid w:val="00ED72C1"/>
    <w:rsid w:val="00EE2443"/>
    <w:rsid w:val="00EE49AE"/>
    <w:rsid w:val="00EF278A"/>
    <w:rsid w:val="00F05A52"/>
    <w:rsid w:val="00F05AE8"/>
    <w:rsid w:val="00F24082"/>
    <w:rsid w:val="00F3148C"/>
    <w:rsid w:val="00F34147"/>
    <w:rsid w:val="00F43179"/>
    <w:rsid w:val="00F44C36"/>
    <w:rsid w:val="00F6386B"/>
    <w:rsid w:val="00F6739E"/>
    <w:rsid w:val="00F71B17"/>
    <w:rsid w:val="00F73E04"/>
    <w:rsid w:val="00F81786"/>
    <w:rsid w:val="00F83074"/>
    <w:rsid w:val="00F8666D"/>
    <w:rsid w:val="00FA1FE7"/>
    <w:rsid w:val="00FC070E"/>
    <w:rsid w:val="00FC465C"/>
    <w:rsid w:val="00FD376B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7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2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7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416B"/>
    <w:rPr>
      <w:rFonts w:ascii="Tahoma" w:hAnsi="Tahoma" w:cs="Tahoma"/>
      <w:sz w:val="16"/>
      <w:szCs w:val="16"/>
    </w:rPr>
  </w:style>
  <w:style w:type="character" w:styleId="a7">
    <w:name w:val="Hyperlink"/>
    <w:rsid w:val="00EE244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8">
    <w:name w:val="Название Знак"/>
    <w:link w:val="a9"/>
    <w:locked/>
    <w:rsid w:val="00904742"/>
    <w:rPr>
      <w:sz w:val="28"/>
      <w:lang w:bidi="ar-SA"/>
    </w:rPr>
  </w:style>
  <w:style w:type="paragraph" w:styleId="a9">
    <w:name w:val="Title"/>
    <w:basedOn w:val="a"/>
    <w:link w:val="a8"/>
    <w:qFormat/>
    <w:rsid w:val="0090474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904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b"/>
    <w:locked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86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848;fld=134;dst=105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5767-C8D4-45F8-B22E-4E3E325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17829</CharactersWithSpaces>
  <SharedDoc>false</SharedDoc>
  <HLinks>
    <vt:vector size="6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consultantplus://offline/main?base=LAW;n=100848;fld=134;dst=105118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2</cp:revision>
  <cp:lastPrinted>2021-09-08T10:30:00Z</cp:lastPrinted>
  <dcterms:created xsi:type="dcterms:W3CDTF">2021-10-05T05:35:00Z</dcterms:created>
  <dcterms:modified xsi:type="dcterms:W3CDTF">2021-10-05T05:35:00Z</dcterms:modified>
</cp:coreProperties>
</file>